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C5" w:rsidRDefault="00992059" w:rsidP="00F736C5">
      <w:pPr>
        <w:pStyle w:val="Titolo1"/>
        <w:ind w:right="-1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40CE6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E40CE6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A606C">
        <w:rPr>
          <w:rFonts w:ascii="Arial Unicode MS" w:eastAsia="Arial Unicode MS" w:hAnsi="Arial Unicode MS" w:cs="Arial Unicode MS"/>
          <w:b/>
          <w:sz w:val="22"/>
          <w:szCs w:val="22"/>
        </w:rPr>
        <w:t>B</w:t>
      </w:r>
      <w:r w:rsidR="00526D8D" w:rsidRPr="00E40CE6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B01C17" w:rsidRDefault="00F46665" w:rsidP="00F736C5">
      <w:pPr>
        <w:pStyle w:val="Titolo1"/>
        <w:ind w:right="-1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MEMBRI </w:t>
      </w:r>
      <w:r w:rsidR="00EB0953">
        <w:rPr>
          <w:rFonts w:ascii="Arial Unicode MS" w:eastAsia="Arial Unicode MS" w:hAnsi="Arial Unicode MS" w:cs="Arial Unicode MS"/>
          <w:b/>
          <w:sz w:val="22"/>
          <w:szCs w:val="22"/>
        </w:rPr>
        <w:t xml:space="preserve">DIVERSI DALLA CAPOGRUPPO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DI RAGGRUPPAMENTI </w:t>
      </w:r>
      <w:r w:rsidR="00EB0953">
        <w:rPr>
          <w:rFonts w:ascii="Arial Unicode MS" w:eastAsia="Arial Unicode MS" w:hAnsi="Arial Unicode MS" w:cs="Arial Unicode MS"/>
          <w:b/>
          <w:sz w:val="22"/>
          <w:szCs w:val="22"/>
        </w:rPr>
        <w:t>E CONSORZI CONCORRENTI</w:t>
      </w:r>
      <w:r w:rsidR="00BE2A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COSTITUITI </w:t>
      </w:r>
    </w:p>
    <w:p w:rsidR="00BE2A4D" w:rsidRPr="00BE2A4D" w:rsidRDefault="00BE2A4D" w:rsidP="00BE2A4D">
      <w:pPr>
        <w:rPr>
          <w:rFonts w:eastAsia="Arial Unicode MS"/>
        </w:rPr>
      </w:pPr>
    </w:p>
    <w:p w:rsidR="00E40CE6" w:rsidRPr="00E40CE6" w:rsidRDefault="00E40CE6" w:rsidP="00AB348E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ind w:right="-1"/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E40CE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E40CE6" w:rsidRPr="00E40CE6" w:rsidRDefault="00E40CE6" w:rsidP="00AB348E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ind w:right="-1"/>
        <w:rPr>
          <w:rFonts w:ascii="Arial Unicode MS" w:eastAsia="Arial Unicode MS" w:hAnsi="Arial Unicode MS" w:cs="Arial Unicode MS"/>
          <w:i w:val="0"/>
          <w:sz w:val="20"/>
        </w:rPr>
      </w:pPr>
      <w:r w:rsidRPr="00786272">
        <w:rPr>
          <w:rFonts w:ascii="Arial Unicode MS" w:eastAsia="Arial Unicode MS" w:hAnsi="Arial Unicode MS" w:cs="Arial Unicode MS"/>
          <w:i w:val="0"/>
          <w:sz w:val="20"/>
        </w:rPr>
        <w:t>(art. 6.1 lett</w:t>
      </w:r>
      <w:r w:rsidR="00786272">
        <w:rPr>
          <w:rFonts w:ascii="Arial Unicode MS" w:eastAsia="Arial Unicode MS" w:hAnsi="Arial Unicode MS" w:cs="Arial Unicode MS"/>
          <w:i w:val="0"/>
          <w:sz w:val="20"/>
        </w:rPr>
        <w:t>.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b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c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d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>),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e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f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>),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h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>)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,</w:t>
      </w:r>
      <w:r w:rsidR="006D6284">
        <w:rPr>
          <w:rFonts w:ascii="Arial Unicode MS" w:eastAsia="Arial Unicode MS" w:hAnsi="Arial Unicode MS" w:cs="Arial Unicode MS"/>
          <w:i w:val="0"/>
          <w:sz w:val="20"/>
        </w:rPr>
        <w:t xml:space="preserve"> h-bis), h-ter),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931105">
        <w:rPr>
          <w:rFonts w:ascii="Arial Unicode MS" w:eastAsia="Arial Unicode MS" w:hAnsi="Arial Unicode MS" w:cs="Arial Unicode MS"/>
          <w:i w:val="0"/>
          <w:sz w:val="20"/>
        </w:rPr>
        <w:t>i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>.7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>),</w:t>
      </w:r>
      <w:r w:rsidR="00322099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931105">
        <w:rPr>
          <w:rFonts w:ascii="Arial Unicode MS" w:eastAsia="Arial Unicode MS" w:hAnsi="Arial Unicode MS" w:cs="Arial Unicode MS"/>
          <w:i w:val="0"/>
          <w:sz w:val="20"/>
        </w:rPr>
        <w:t>i</w:t>
      </w:r>
      <w:r w:rsidR="005E6F98">
        <w:rPr>
          <w:rFonts w:ascii="Arial Unicode MS" w:eastAsia="Arial Unicode MS" w:hAnsi="Arial Unicode MS" w:cs="Arial Unicode MS"/>
          <w:i w:val="0"/>
          <w:sz w:val="20"/>
        </w:rPr>
        <w:t>.</w:t>
      </w:r>
      <w:r w:rsidR="00322099">
        <w:rPr>
          <w:rFonts w:ascii="Arial Unicode MS" w:eastAsia="Arial Unicode MS" w:hAnsi="Arial Unicode MS" w:cs="Arial Unicode MS"/>
          <w:i w:val="0"/>
          <w:sz w:val="20"/>
        </w:rPr>
        <w:t>9)</w:t>
      </w:r>
      <w:r w:rsidR="00EB0953">
        <w:rPr>
          <w:rFonts w:ascii="Arial Unicode MS" w:eastAsia="Arial Unicode MS" w:hAnsi="Arial Unicode MS" w:cs="Arial Unicode MS"/>
          <w:i w:val="0"/>
          <w:sz w:val="20"/>
        </w:rPr>
        <w:t>,</w:t>
      </w:r>
      <w:r w:rsidR="00BF28B4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931105">
        <w:rPr>
          <w:rFonts w:ascii="Arial Unicode MS" w:eastAsia="Arial Unicode MS" w:hAnsi="Arial Unicode MS" w:cs="Arial Unicode MS"/>
          <w:i w:val="0"/>
          <w:sz w:val="20"/>
        </w:rPr>
        <w:t>l</w:t>
      </w:r>
      <w:r w:rsidR="00BF28B4">
        <w:rPr>
          <w:rFonts w:ascii="Arial Unicode MS" w:eastAsia="Arial Unicode MS" w:hAnsi="Arial Unicode MS" w:cs="Arial Unicode MS"/>
          <w:i w:val="0"/>
          <w:sz w:val="20"/>
        </w:rPr>
        <w:t>)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 e </w:t>
      </w:r>
      <w:r w:rsidR="00931105">
        <w:rPr>
          <w:rFonts w:ascii="Arial Unicode MS" w:eastAsia="Arial Unicode MS" w:hAnsi="Arial Unicode MS" w:cs="Arial Unicode MS"/>
          <w:i w:val="0"/>
          <w:sz w:val="20"/>
        </w:rPr>
        <w:t>u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 xml:space="preserve">), del Disciplinare di </w:t>
      </w:r>
      <w:r w:rsidR="00492FA3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E40CE6">
        <w:rPr>
          <w:rFonts w:ascii="Arial Unicode MS" w:eastAsia="Arial Unicode MS" w:hAnsi="Arial Unicode MS" w:cs="Arial Unicode MS"/>
          <w:i w:val="0"/>
          <w:sz w:val="20"/>
        </w:rPr>
        <w:t>ara)</w:t>
      </w:r>
    </w:p>
    <w:p w:rsidR="00E40CE6" w:rsidRPr="00E40CE6" w:rsidRDefault="00E40CE6" w:rsidP="00AB348E">
      <w:pPr>
        <w:ind w:right="-1"/>
        <w:rPr>
          <w:rFonts w:eastAsia="Arial Unicode MS"/>
        </w:rPr>
      </w:pPr>
    </w:p>
    <w:p w:rsidR="00CB49EA" w:rsidRDefault="00E40CE6" w:rsidP="00AB348E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ind w:right="-1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9E7633">
        <w:rPr>
          <w:rFonts w:ascii="Arial Unicode MS" w:eastAsia="Arial Unicode MS" w:hAnsi="Arial Unicode MS" w:cs="Arial Unicode MS"/>
          <w:sz w:val="20"/>
        </w:rPr>
        <w:t>da rendersi da parte di</w:t>
      </w:r>
      <w:r w:rsidR="00CB49EA">
        <w:rPr>
          <w:rFonts w:ascii="Arial Unicode MS" w:eastAsia="Arial Unicode MS" w:hAnsi="Arial Unicode MS" w:cs="Arial Unicode MS"/>
          <w:sz w:val="20"/>
        </w:rPr>
        <w:t>:</w:t>
      </w:r>
    </w:p>
    <w:p w:rsidR="00CB49EA" w:rsidRDefault="00CB49EA" w:rsidP="009B2AB9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tabs>
          <w:tab w:val="left" w:pos="567"/>
        </w:tabs>
        <w:ind w:left="567" w:right="-1" w:hanging="567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A)</w:t>
      </w:r>
      <w:r>
        <w:rPr>
          <w:rFonts w:ascii="Arial Unicode MS" w:eastAsia="Arial Unicode MS" w:hAnsi="Arial Unicode MS" w:cs="Arial Unicode MS"/>
          <w:sz w:val="20"/>
        </w:rPr>
        <w:tab/>
      </w:r>
      <w:r w:rsidR="009E7633">
        <w:rPr>
          <w:rFonts w:ascii="Arial Unicode MS" w:eastAsia="Arial Unicode MS" w:hAnsi="Arial Unicode MS" w:cs="Arial Unicode MS"/>
          <w:sz w:val="20"/>
        </w:rPr>
        <w:t xml:space="preserve">ciascuna mandante o consorziata </w:t>
      </w:r>
      <w:r w:rsidR="00302D89">
        <w:rPr>
          <w:rFonts w:ascii="Arial Unicode MS" w:eastAsia="Arial Unicode MS" w:hAnsi="Arial Unicode MS" w:cs="Arial Unicode MS"/>
          <w:sz w:val="20"/>
        </w:rPr>
        <w:t xml:space="preserve">diversa dalla Capogruppo </w:t>
      </w:r>
      <w:r w:rsidR="009E7633">
        <w:rPr>
          <w:rFonts w:ascii="Arial Unicode MS" w:eastAsia="Arial Unicode MS" w:hAnsi="Arial Unicode MS" w:cs="Arial Unicode MS"/>
          <w:sz w:val="20"/>
        </w:rPr>
        <w:t xml:space="preserve">nel </w:t>
      </w:r>
      <w:r w:rsidR="00FC2623">
        <w:rPr>
          <w:rFonts w:ascii="Arial Unicode MS" w:eastAsia="Arial Unicode MS" w:hAnsi="Arial Unicode MS" w:cs="Arial Unicode MS"/>
          <w:sz w:val="20"/>
        </w:rPr>
        <w:t xml:space="preserve">caso </w:t>
      </w:r>
      <w:r w:rsidR="009E7633">
        <w:rPr>
          <w:rFonts w:ascii="Arial Unicode MS" w:eastAsia="Arial Unicode MS" w:hAnsi="Arial Unicode MS" w:cs="Arial Unicode MS"/>
          <w:sz w:val="20"/>
        </w:rPr>
        <w:t xml:space="preserve">di Raggruppamenti Temporanei di concorrenti </w:t>
      </w:r>
      <w:r w:rsidR="00FC2623">
        <w:rPr>
          <w:rFonts w:ascii="Arial Unicode MS" w:eastAsia="Arial Unicode MS" w:hAnsi="Arial Unicode MS" w:cs="Arial Unicode MS"/>
          <w:sz w:val="20"/>
        </w:rPr>
        <w:t>e/</w:t>
      </w:r>
      <w:r w:rsidR="009E7633">
        <w:rPr>
          <w:rFonts w:ascii="Arial Unicode MS" w:eastAsia="Arial Unicode MS" w:hAnsi="Arial Unicode MS" w:cs="Arial Unicode MS"/>
          <w:sz w:val="20"/>
        </w:rPr>
        <w:t xml:space="preserve">o Consorzi ex art. </w:t>
      </w:r>
      <w:r w:rsidR="00BF3BD5">
        <w:rPr>
          <w:rFonts w:ascii="Arial Unicode MS" w:eastAsia="Arial Unicode MS" w:hAnsi="Arial Unicode MS" w:cs="Arial Unicode MS"/>
          <w:sz w:val="20"/>
        </w:rPr>
        <w:t>45</w:t>
      </w:r>
      <w:r w:rsidR="009E7633">
        <w:rPr>
          <w:rFonts w:ascii="Arial Unicode MS" w:eastAsia="Arial Unicode MS" w:hAnsi="Arial Unicode MS" w:cs="Arial Unicode MS"/>
          <w:sz w:val="20"/>
        </w:rPr>
        <w:t xml:space="preserve">, comma </w:t>
      </w:r>
      <w:r w:rsidR="00BF3BD5">
        <w:rPr>
          <w:rFonts w:ascii="Arial Unicode MS" w:eastAsia="Arial Unicode MS" w:hAnsi="Arial Unicode MS" w:cs="Arial Unicode MS"/>
          <w:sz w:val="20"/>
        </w:rPr>
        <w:t>2</w:t>
      </w:r>
      <w:r w:rsidR="009E7633">
        <w:rPr>
          <w:rFonts w:ascii="Arial Unicode MS" w:eastAsia="Arial Unicode MS" w:hAnsi="Arial Unicode MS" w:cs="Arial Unicode MS"/>
          <w:sz w:val="20"/>
        </w:rPr>
        <w:t xml:space="preserve">, lett. d) ed e), </w:t>
      </w:r>
      <w:r w:rsidR="00B65F3F">
        <w:rPr>
          <w:rFonts w:ascii="Arial Unicode MS" w:eastAsia="Arial Unicode MS" w:hAnsi="Arial Unicode MS" w:cs="Arial Unicode MS"/>
          <w:sz w:val="20"/>
        </w:rPr>
        <w:t>D. Lgs.</w:t>
      </w:r>
      <w:r w:rsidR="009E7633">
        <w:rPr>
          <w:rFonts w:ascii="Arial Unicode MS" w:eastAsia="Arial Unicode MS" w:hAnsi="Arial Unicode MS" w:cs="Arial Unicode MS"/>
          <w:sz w:val="20"/>
        </w:rPr>
        <w:t xml:space="preserve"> n. </w:t>
      </w:r>
      <w:r w:rsidR="00BF3BD5">
        <w:rPr>
          <w:rFonts w:ascii="Arial Unicode MS" w:eastAsia="Arial Unicode MS" w:hAnsi="Arial Unicode MS" w:cs="Arial Unicode MS"/>
          <w:sz w:val="20"/>
        </w:rPr>
        <w:t>50</w:t>
      </w:r>
      <w:r w:rsidR="009E7633">
        <w:rPr>
          <w:rFonts w:ascii="Arial Unicode MS" w:eastAsia="Arial Unicode MS" w:hAnsi="Arial Unicode MS" w:cs="Arial Unicode MS"/>
          <w:sz w:val="20"/>
        </w:rPr>
        <w:t>/20</w:t>
      </w:r>
      <w:r w:rsidR="00BF3BD5">
        <w:rPr>
          <w:rFonts w:ascii="Arial Unicode MS" w:eastAsia="Arial Unicode MS" w:hAnsi="Arial Unicode MS" w:cs="Arial Unicode MS"/>
          <w:sz w:val="20"/>
        </w:rPr>
        <w:t>1</w:t>
      </w:r>
      <w:r w:rsidR="009E7633">
        <w:rPr>
          <w:rFonts w:ascii="Arial Unicode MS" w:eastAsia="Arial Unicode MS" w:hAnsi="Arial Unicode MS" w:cs="Arial Unicode MS"/>
          <w:sz w:val="20"/>
        </w:rPr>
        <w:t>6</w:t>
      </w:r>
      <w:r w:rsidR="00FC262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u w:val="single"/>
        </w:rPr>
        <w:t>gi</w:t>
      </w:r>
      <w:r w:rsidR="00B82BAC">
        <w:rPr>
          <w:rFonts w:ascii="Arial Unicode MS" w:eastAsia="Arial Unicode MS" w:hAnsi="Arial Unicode MS" w:cs="Arial Unicode MS"/>
          <w:sz w:val="20"/>
          <w:u w:val="single"/>
        </w:rPr>
        <w:t xml:space="preserve">à </w:t>
      </w:r>
      <w:r>
        <w:rPr>
          <w:rFonts w:ascii="Arial Unicode MS" w:eastAsia="Arial Unicode MS" w:hAnsi="Arial Unicode MS" w:cs="Arial Unicode MS"/>
          <w:sz w:val="20"/>
          <w:u w:val="single"/>
        </w:rPr>
        <w:t>costituiti</w:t>
      </w:r>
      <w:r w:rsidR="00FC2623">
        <w:rPr>
          <w:rFonts w:ascii="Arial Unicode MS" w:eastAsia="Arial Unicode MS" w:hAnsi="Arial Unicode MS" w:cs="Arial Unicode MS"/>
          <w:sz w:val="20"/>
          <w:u w:val="single"/>
        </w:rPr>
        <w:t>,</w:t>
      </w:r>
      <w:r w:rsidR="00FC2623">
        <w:rPr>
          <w:rFonts w:ascii="Arial Unicode MS" w:eastAsia="Arial Unicode MS" w:hAnsi="Arial Unicode MS" w:cs="Arial Unicode MS"/>
          <w:sz w:val="20"/>
        </w:rPr>
        <w:t xml:space="preserve"> nonché </w:t>
      </w:r>
      <w:r>
        <w:rPr>
          <w:rFonts w:ascii="Arial Unicode MS" w:eastAsia="Arial Unicode MS" w:hAnsi="Arial Unicode MS" w:cs="Arial Unicode MS"/>
          <w:sz w:val="20"/>
        </w:rPr>
        <w:t>ciascuna delle imprese aderenti al GEIE;</w:t>
      </w:r>
    </w:p>
    <w:p w:rsidR="00CB49EA" w:rsidRDefault="00CB49EA" w:rsidP="009B2AB9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tabs>
          <w:tab w:val="left" w:pos="567"/>
        </w:tabs>
        <w:ind w:left="567" w:right="-1" w:hanging="567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B)</w:t>
      </w:r>
      <w:r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ciascun operatore economico </w:t>
      </w:r>
      <w:r w:rsidR="00A0549A">
        <w:rPr>
          <w:rFonts w:ascii="Arial Unicode MS" w:eastAsia="Arial Unicode MS" w:hAnsi="Arial Unicode MS" w:cs="Arial Unicode MS"/>
          <w:sz w:val="20"/>
        </w:rPr>
        <w:t xml:space="preserve">diverso dall’organo comune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aderente </w:t>
      </w:r>
      <w:r w:rsidR="00FC2623">
        <w:rPr>
          <w:rFonts w:ascii="Arial Unicode MS" w:eastAsia="Arial Unicode MS" w:hAnsi="Arial Unicode MS" w:cs="Arial Unicode MS"/>
          <w:sz w:val="20"/>
        </w:rPr>
        <w:t xml:space="preserve">all’Aggregazione di rete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che partecipa alla procedura </w:t>
      </w:r>
      <w:r w:rsidR="00FC2623">
        <w:rPr>
          <w:rFonts w:ascii="Arial Unicode MS" w:eastAsia="Arial Unicode MS" w:hAnsi="Arial Unicode MS" w:cs="Arial Unicode MS"/>
          <w:sz w:val="20"/>
        </w:rPr>
        <w:t>ne</w:t>
      </w:r>
      <w:r w:rsidR="00DB76B3">
        <w:rPr>
          <w:rFonts w:ascii="Arial Unicode MS" w:eastAsia="Arial Unicode MS" w:hAnsi="Arial Unicode MS" w:cs="Arial Unicode MS"/>
          <w:sz w:val="20"/>
        </w:rPr>
        <w:t xml:space="preserve">ll’ipotesi di cui all’art. </w:t>
      </w:r>
      <w:r w:rsidR="00B82BAC">
        <w:rPr>
          <w:rFonts w:ascii="Arial Unicode MS" w:eastAsia="Arial Unicode MS" w:hAnsi="Arial Unicode MS" w:cs="Arial Unicode MS"/>
          <w:sz w:val="20"/>
        </w:rPr>
        <w:t>7.6</w:t>
      </w:r>
      <w:r w:rsidR="00D52021">
        <w:rPr>
          <w:rFonts w:ascii="Arial Unicode MS" w:eastAsia="Arial Unicode MS" w:hAnsi="Arial Unicode MS" w:cs="Arial Unicode MS"/>
          <w:sz w:val="20"/>
        </w:rPr>
        <w:t>,</w:t>
      </w:r>
      <w:r w:rsidR="00FC2623">
        <w:rPr>
          <w:rFonts w:ascii="Arial Unicode MS" w:eastAsia="Arial Unicode MS" w:hAnsi="Arial Unicode MS" w:cs="Arial Unicode MS"/>
          <w:sz w:val="20"/>
        </w:rPr>
        <w:t xml:space="preserve"> lett</w:t>
      </w:r>
      <w:r w:rsidR="00B82BAC">
        <w:rPr>
          <w:rFonts w:ascii="Arial Unicode MS" w:eastAsia="Arial Unicode MS" w:hAnsi="Arial Unicode MS" w:cs="Arial Unicode MS"/>
          <w:sz w:val="20"/>
        </w:rPr>
        <w:t>.</w:t>
      </w:r>
      <w:r w:rsidR="00FC2623">
        <w:rPr>
          <w:rFonts w:ascii="Arial Unicode MS" w:eastAsia="Arial Unicode MS" w:hAnsi="Arial Unicode MS" w:cs="Arial Unicode MS"/>
          <w:sz w:val="20"/>
        </w:rPr>
        <w:t xml:space="preserve"> a) e b)</w:t>
      </w:r>
      <w:r w:rsidR="00B82BAC">
        <w:rPr>
          <w:rFonts w:ascii="Arial Unicode MS" w:eastAsia="Arial Unicode MS" w:hAnsi="Arial Unicode MS" w:cs="Arial Unicode MS"/>
          <w:sz w:val="20"/>
        </w:rPr>
        <w:t>,</w:t>
      </w:r>
      <w:r w:rsidR="00FC2623">
        <w:rPr>
          <w:rFonts w:ascii="Arial Unicode MS" w:eastAsia="Arial Unicode MS" w:hAnsi="Arial Unicode MS" w:cs="Arial Unicode MS"/>
          <w:sz w:val="20"/>
        </w:rPr>
        <w:t xml:space="preserve"> del Disciplinare di </w:t>
      </w:r>
      <w:r w:rsidR="00B82BAC">
        <w:rPr>
          <w:rFonts w:ascii="Arial Unicode MS" w:eastAsia="Arial Unicode MS" w:hAnsi="Arial Unicode MS" w:cs="Arial Unicode MS"/>
          <w:sz w:val="20"/>
        </w:rPr>
        <w:t>g</w:t>
      </w:r>
      <w:r w:rsidR="00FC2623">
        <w:rPr>
          <w:rFonts w:ascii="Arial Unicode MS" w:eastAsia="Arial Unicode MS" w:hAnsi="Arial Unicode MS" w:cs="Arial Unicode MS"/>
          <w:sz w:val="20"/>
        </w:rPr>
        <w:t>ara</w:t>
      </w:r>
      <w:r>
        <w:rPr>
          <w:rFonts w:ascii="Arial Unicode MS" w:eastAsia="Arial Unicode MS" w:hAnsi="Arial Unicode MS" w:cs="Arial Unicode MS"/>
          <w:sz w:val="20"/>
        </w:rPr>
        <w:t>;</w:t>
      </w:r>
    </w:p>
    <w:p w:rsidR="00FD114C" w:rsidRDefault="00CB49EA" w:rsidP="009B2AB9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tabs>
          <w:tab w:val="left" w:pos="567"/>
        </w:tabs>
        <w:ind w:left="567" w:right="-1" w:hanging="567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C)</w:t>
      </w:r>
      <w:r>
        <w:rPr>
          <w:rFonts w:ascii="Arial Unicode MS" w:eastAsia="Arial Unicode MS" w:hAnsi="Arial Unicode MS" w:cs="Arial Unicode MS"/>
          <w:sz w:val="20"/>
        </w:rPr>
        <w:tab/>
      </w:r>
      <w:r w:rsidRPr="00803426">
        <w:rPr>
          <w:rFonts w:ascii="Arial Unicode MS" w:eastAsia="Arial Unicode MS" w:hAnsi="Arial Unicode MS" w:cs="Arial Unicode MS"/>
          <w:sz w:val="20"/>
        </w:rPr>
        <w:t xml:space="preserve">ciascun operatore economico </w:t>
      </w:r>
      <w:r w:rsidR="00A0549A">
        <w:rPr>
          <w:rFonts w:ascii="Arial Unicode MS" w:eastAsia="Arial Unicode MS" w:hAnsi="Arial Unicode MS" w:cs="Arial Unicode MS"/>
          <w:sz w:val="20"/>
        </w:rPr>
        <w:t xml:space="preserve">diverso dal mandatario </w:t>
      </w:r>
      <w:r w:rsidRPr="00803426">
        <w:rPr>
          <w:rFonts w:ascii="Arial Unicode MS" w:eastAsia="Arial Unicode MS" w:hAnsi="Arial Unicode MS" w:cs="Arial Unicode MS"/>
          <w:sz w:val="20"/>
        </w:rPr>
        <w:t>aderente al</w:t>
      </w:r>
      <w:r>
        <w:rPr>
          <w:rFonts w:ascii="Arial Unicode MS" w:eastAsia="Arial Unicode MS" w:hAnsi="Arial Unicode MS" w:cs="Arial Unicode MS"/>
          <w:sz w:val="20"/>
        </w:rPr>
        <w:t>l’</w:t>
      </w:r>
      <w:r w:rsidRPr="003C59D4">
        <w:rPr>
          <w:rFonts w:ascii="Arial Unicode MS" w:eastAsia="Arial Unicode MS" w:hAnsi="Arial Unicode MS" w:cs="Arial Unicode MS"/>
          <w:sz w:val="20"/>
        </w:rPr>
        <w:t xml:space="preserve"> </w:t>
      </w:r>
      <w:r w:rsidRPr="00803426">
        <w:rPr>
          <w:rFonts w:ascii="Arial Unicode MS" w:eastAsia="Arial Unicode MS" w:hAnsi="Arial Unicode MS" w:cs="Arial Unicode MS"/>
          <w:sz w:val="20"/>
        </w:rPr>
        <w:t>Aggregazione di rete che partecipa alla procedura n</w:t>
      </w:r>
      <w:r w:rsidR="00DB76B3">
        <w:rPr>
          <w:rFonts w:ascii="Arial Unicode MS" w:eastAsia="Arial Unicode MS" w:hAnsi="Arial Unicode MS" w:cs="Arial Unicode MS"/>
          <w:sz w:val="20"/>
        </w:rPr>
        <w:t xml:space="preserve">ell’ipotesi di cui all’art. </w:t>
      </w:r>
      <w:r w:rsidR="001B4823">
        <w:rPr>
          <w:rFonts w:ascii="Arial Unicode MS" w:eastAsia="Arial Unicode MS" w:hAnsi="Arial Unicode MS" w:cs="Arial Unicode MS"/>
          <w:sz w:val="20"/>
        </w:rPr>
        <w:t>7.6</w:t>
      </w:r>
      <w:r w:rsidRPr="00803426">
        <w:rPr>
          <w:rFonts w:ascii="Arial Unicode MS" w:eastAsia="Arial Unicode MS" w:hAnsi="Arial Unicode MS" w:cs="Arial Unicode MS"/>
          <w:sz w:val="20"/>
        </w:rPr>
        <w:t>, lett</w:t>
      </w:r>
      <w:r w:rsidR="001B4823">
        <w:rPr>
          <w:rFonts w:ascii="Arial Unicode MS" w:eastAsia="Arial Unicode MS" w:hAnsi="Arial Unicode MS" w:cs="Arial Unicode MS"/>
          <w:sz w:val="20"/>
        </w:rPr>
        <w:t>.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c)</w:t>
      </w:r>
      <w:r w:rsidR="001B4823">
        <w:rPr>
          <w:rFonts w:ascii="Arial Unicode MS" w:eastAsia="Arial Unicode MS" w:hAnsi="Arial Unicode MS" w:cs="Arial Unicode MS"/>
          <w:sz w:val="20"/>
        </w:rPr>
        <w:t>,</w:t>
      </w:r>
      <w:r w:rsidRPr="00803426">
        <w:rPr>
          <w:rFonts w:ascii="Arial Unicode MS" w:eastAsia="Arial Unicode MS" w:hAnsi="Arial Unicode MS" w:cs="Arial Unicode MS"/>
          <w:sz w:val="20"/>
        </w:rPr>
        <w:t xml:space="preserve"> </w:t>
      </w:r>
      <w:r w:rsidR="00D17972" w:rsidRPr="00D17972">
        <w:rPr>
          <w:rFonts w:ascii="Arial Unicode MS" w:eastAsia="Arial Unicode MS" w:hAnsi="Arial Unicode MS" w:cs="Arial Unicode MS"/>
          <w:sz w:val="20"/>
        </w:rPr>
        <w:t>del Disciplinare di gara,</w:t>
      </w:r>
      <w:r w:rsidR="00B65F3F">
        <w:rPr>
          <w:rFonts w:ascii="Arial Unicode MS" w:eastAsia="Arial Unicode MS" w:hAnsi="Arial Unicode MS" w:cs="Arial Unicode MS"/>
          <w:sz w:val="20"/>
        </w:rPr>
        <w:t xml:space="preserve"> </w:t>
      </w:r>
      <w:r w:rsidRPr="00803426">
        <w:rPr>
          <w:rFonts w:ascii="Arial Unicode MS" w:eastAsia="Arial Unicode MS" w:hAnsi="Arial Unicode MS" w:cs="Arial Unicode MS"/>
          <w:sz w:val="20"/>
        </w:rPr>
        <w:t xml:space="preserve">qualora l’Aggregazione partecipi nella forma del Raggruppamento Temporaneo </w:t>
      </w:r>
      <w:r>
        <w:rPr>
          <w:rFonts w:ascii="Arial Unicode MS" w:eastAsia="Arial Unicode MS" w:hAnsi="Arial Unicode MS" w:cs="Arial Unicode MS"/>
          <w:sz w:val="20"/>
          <w:u w:val="single"/>
        </w:rPr>
        <w:t xml:space="preserve">già </w:t>
      </w:r>
      <w:r w:rsidRPr="00803426">
        <w:rPr>
          <w:rFonts w:ascii="Arial Unicode MS" w:eastAsia="Arial Unicode MS" w:hAnsi="Arial Unicode MS" w:cs="Arial Unicode MS"/>
          <w:sz w:val="20"/>
          <w:u w:val="single"/>
        </w:rPr>
        <w:t>costituito</w:t>
      </w:r>
      <w:r w:rsidR="00E06373">
        <w:rPr>
          <w:rFonts w:ascii="Arial Unicode MS" w:eastAsia="Arial Unicode MS" w:hAnsi="Arial Unicode MS" w:cs="Arial Unicode MS"/>
          <w:sz w:val="20"/>
        </w:rPr>
        <w:t>.</w:t>
      </w:r>
    </w:p>
    <w:p w:rsidR="009E7633" w:rsidRPr="009E7633" w:rsidRDefault="009E7633" w:rsidP="00AB348E">
      <w:pPr>
        <w:ind w:right="-1"/>
        <w:rPr>
          <w:rFonts w:eastAsia="Arial Unicode MS"/>
        </w:rPr>
      </w:pPr>
    </w:p>
    <w:p w:rsidR="00CB49EA" w:rsidRPr="000308CA" w:rsidRDefault="00CB49EA" w:rsidP="00AB348E">
      <w:pPr>
        <w:ind w:right="-1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C954AC" w:rsidRPr="008F2031" w:rsidRDefault="00C954AC" w:rsidP="00AB348E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C954AC" w:rsidRDefault="00C954AC" w:rsidP="00AB348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D17972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C954AC" w:rsidRPr="000308CA" w:rsidRDefault="00C954AC" w:rsidP="00AB348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C954AC" w:rsidRPr="000308CA" w:rsidRDefault="00C954AC" w:rsidP="00AB348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B65F3F">
        <w:rPr>
          <w:rFonts w:ascii="Arial Unicode MS" w:eastAsia="Arial Unicode MS" w:hAnsi="Arial Unicode MS" w:cs="Arial Unicode MS"/>
          <w:i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0D0475" w:rsidRPr="00D86D8D" w:rsidRDefault="000D0475" w:rsidP="00AB348E">
      <w:pPr>
        <w:ind w:right="-1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39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1325E7" w:rsidRPr="00D86D8D" w:rsidTr="00AB348E">
        <w:trPr>
          <w:trHeight w:val="2607"/>
        </w:trPr>
        <w:tc>
          <w:tcPr>
            <w:tcW w:w="9392" w:type="dxa"/>
          </w:tcPr>
          <w:p w:rsidR="00C954AC" w:rsidRPr="00017A38" w:rsidRDefault="00C954AC" w:rsidP="00C954A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17A3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COMMITTENTE</w:t>
            </w:r>
            <w:r w:rsidRPr="00017A3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687DFF" w:rsidRDefault="00C954AC" w:rsidP="00C954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017A3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017A3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EA0B95" w:rsidRPr="00017A38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Procedura aperta indetta ai sensi dell’art. 123, comma 3, lettera c), del d.lgs. n. 50/2016 per l’affidamento dei lavori di “Piano degli interventi per il miglioramento del sistema idrico regionale. Ristrutturazione delle opere più vetuste dell’Acquedotto Campano. Ristrutturazione statica del serbatoio S. Rocco e adeguamento dell’adduzione alla Centrale di Mugnano.</w:t>
            </w:r>
            <w:bookmarkStart w:id="0" w:name="_GoBack"/>
            <w:bookmarkEnd w:id="0"/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del………..……………………... che viene all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…………………………………..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</w:t>
      </w:r>
      <w:r w:rsidR="00EA0B9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……….…………………………………………………………………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………..………………………………………… con sede legale in …………………………… Via/Piazza …………..……………………………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n. di telefono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</w:t>
      </w:r>
      <w:r w:rsidR="0093110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CF/partita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AD39F8" w:rsidRDefault="00F05EB7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PARTECIPANTE </w:t>
      </w:r>
      <w:r w:rsidR="00537B09" w:rsidRPr="00AD39F8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C6F26">
        <w:rPr>
          <w:rFonts w:ascii="Arial Unicode MS" w:eastAsia="Arial Unicode MS" w:hAnsi="Arial Unicode MS" w:cs="Arial Unicode MS"/>
          <w:b/>
          <w:sz w:val="22"/>
          <w:szCs w:val="22"/>
        </w:rPr>
        <w:t>in qualità di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6"/>
      </w:tblGrid>
      <w:tr w:rsidR="00537B09" w:rsidRPr="00D86D8D" w:rsidTr="00AB348E">
        <w:trPr>
          <w:trHeight w:val="1692"/>
        </w:trPr>
        <w:tc>
          <w:tcPr>
            <w:tcW w:w="9376" w:type="dxa"/>
          </w:tcPr>
          <w:p w:rsidR="00E06373" w:rsidRDefault="00E06373" w:rsidP="00E06373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B47A3F" w:rsidRDefault="00B47A3F" w:rsidP="00A32F07">
            <w:pPr>
              <w:numPr>
                <w:ilvl w:val="0"/>
                <w:numId w:val="5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mandante/</w:t>
            </w:r>
            <w:r w:rsidR="00EE004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altra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="00EE0046">
              <w:rPr>
                <w:rFonts w:ascii="Arial Unicode MS" w:eastAsia="Arial Unicode MS" w:hAnsi="Arial Unicode MS" w:cs="Arial Unicode MS"/>
                <w:sz w:val="22"/>
                <w:szCs w:val="22"/>
              </w:rPr>
              <w:t>onsorziata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EE0046">
              <w:rPr>
                <w:rFonts w:ascii="Arial Unicode MS" w:eastAsia="Arial Unicode MS" w:hAnsi="Arial Unicode MS" w:cs="Arial Unicode MS"/>
                <w:sz w:val="22"/>
                <w:szCs w:val="22"/>
              </w:rPr>
              <w:t>di</w:t>
            </w:r>
            <w:r w:rsidR="00E0637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costituito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  <w:p w:rsidR="00D53603" w:rsidRDefault="00D53603" w:rsidP="00A32F07">
            <w:pPr>
              <w:numPr>
                <w:ilvl w:val="0"/>
                <w:numId w:val="5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raggruppamento temporaneo ai sensi dell’art.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d), del </w:t>
            </w:r>
            <w:r w:rsidR="00B65F3F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D53603" w:rsidRDefault="00D53603" w:rsidP="00A32F07">
            <w:pPr>
              <w:numPr>
                <w:ilvl w:val="0"/>
                <w:numId w:val="5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ordinario ai sensi dell’art.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B65F3F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CB49EA" w:rsidRPr="00B47A3F" w:rsidRDefault="00CB49EA" w:rsidP="00A32F07">
            <w:pPr>
              <w:numPr>
                <w:ilvl w:val="0"/>
                <w:numId w:val="5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GEIE</w:t>
            </w:r>
          </w:p>
          <w:p w:rsidR="00AD39F8" w:rsidRDefault="00AD39F8" w:rsidP="00D53603">
            <w:pPr>
              <w:tabs>
                <w:tab w:val="left" w:pos="6663"/>
              </w:tabs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Gli altri operatori economici facenti parte 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>del RTI/Consorzio</w:t>
            </w:r>
            <w:r w:rsidR="00CB49EA">
              <w:rPr>
                <w:rFonts w:ascii="Arial Unicode MS" w:eastAsia="Arial Unicode MS" w:hAnsi="Arial Unicode MS" w:cs="Arial Unicode MS"/>
                <w:sz w:val="22"/>
                <w:szCs w:val="22"/>
              </w:rPr>
              <w:t>/GEIE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sono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="00537B0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seguenti: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AD39F8" w:rsidRPr="00AD39F8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564350" w:rsidRDefault="00564350" w:rsidP="00A32F07">
            <w:pPr>
              <w:numPr>
                <w:ilvl w:val="0"/>
                <w:numId w:val="5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Impresa aderente al contratto di rete ai sensi dell’art.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f</w:t>
            </w:r>
            <w:r w:rsidR="00D52021">
              <w:rPr>
                <w:rFonts w:ascii="Arial Unicode MS" w:eastAsia="Arial Unicode MS" w:hAnsi="Arial Unicode MS" w:cs="Arial Unicode MS"/>
                <w:sz w:val="22"/>
                <w:szCs w:val="22"/>
              </w:rPr>
              <w:t>),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del </w:t>
            </w:r>
            <w:r w:rsidR="00B65F3F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BF3BD5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6A17E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qualità di:</w:t>
            </w:r>
          </w:p>
          <w:p w:rsidR="00564350" w:rsidRPr="006A17E9" w:rsidRDefault="006A17E9" w:rsidP="00A32F07">
            <w:pPr>
              <w:numPr>
                <w:ilvl w:val="0"/>
                <w:numId w:val="5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dotato di potere di rappresentanza;</w:t>
            </w:r>
          </w:p>
          <w:p w:rsidR="006A17E9" w:rsidRPr="00564350" w:rsidRDefault="006A17E9" w:rsidP="00A32F07">
            <w:pPr>
              <w:numPr>
                <w:ilvl w:val="0"/>
                <w:numId w:val="5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privo di potere di rappresentanza;</w:t>
            </w:r>
          </w:p>
          <w:p w:rsidR="00564350" w:rsidRDefault="006A17E9" w:rsidP="00A32F07">
            <w:pPr>
              <w:numPr>
                <w:ilvl w:val="0"/>
                <w:numId w:val="5"/>
              </w:numPr>
              <w:ind w:left="1651" w:hanging="28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altra i</w:t>
            </w:r>
            <w:r w:rsidR="00564350" w:rsidRPr="00564350">
              <w:rPr>
                <w:rFonts w:ascii="Arial Unicode MS" w:eastAsia="Arial Unicode MS" w:hAnsi="Arial Unicode MS" w:cs="Arial Unicode MS"/>
                <w:sz w:val="22"/>
                <w:szCs w:val="22"/>
              </w:rPr>
              <w:t>mpresa aderente al contratto di rete</w:t>
            </w:r>
          </w:p>
          <w:p w:rsidR="00A0549A" w:rsidRDefault="00A0549A" w:rsidP="00A0549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L’Aggregazione di imprese di rete rientra nella seguente ipotesi prevista dal Disciplinare di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ara:</w:t>
            </w:r>
          </w:p>
          <w:p w:rsidR="00A0549A" w:rsidRDefault="00A0549A" w:rsidP="00A0549A">
            <w:pPr>
              <w:numPr>
                <w:ilvl w:val="0"/>
                <w:numId w:val="5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all’art.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7.6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a) del Disciplinare di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gara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0549A" w:rsidRDefault="00D17972" w:rsidP="00A0549A">
            <w:pPr>
              <w:numPr>
                <w:ilvl w:val="0"/>
                <w:numId w:val="5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all’art. 7.6</w:t>
            </w:r>
            <w:r w:rsidR="00A0549A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="00A0549A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0549A">
              <w:rPr>
                <w:rFonts w:ascii="Arial Unicode MS" w:eastAsia="Arial Unicode MS" w:hAnsi="Arial Unicode MS" w:cs="Arial Unicode MS"/>
                <w:sz w:val="22"/>
                <w:szCs w:val="22"/>
              </w:rPr>
              <w:t>b</w:t>
            </w:r>
            <w:r w:rsidR="00A0549A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del Disciplinare di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gara</w:t>
            </w:r>
            <w:r w:rsidR="00A0549A"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A0549A" w:rsidRDefault="00A0549A" w:rsidP="00A0549A">
            <w:pPr>
              <w:numPr>
                <w:ilvl w:val="0"/>
                <w:numId w:val="5"/>
              </w:numPr>
              <w:ind w:left="2077" w:hanging="70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all’art.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7.6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Pr="004C4DE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del Disciplinare di </w:t>
            </w:r>
            <w:r w:rsidR="00D17972">
              <w:rPr>
                <w:rFonts w:ascii="Arial Unicode MS" w:eastAsia="Arial Unicode MS" w:hAnsi="Arial Unicode MS" w:cs="Arial Unicode MS"/>
                <w:sz w:val="22"/>
                <w:szCs w:val="22"/>
              </w:rPr>
              <w:t>gara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e partecipa nella forma del RTI:</w:t>
            </w:r>
          </w:p>
          <w:p w:rsidR="00A0549A" w:rsidRDefault="00A0549A" w:rsidP="00A0549A">
            <w:pPr>
              <w:numPr>
                <w:ilvl w:val="0"/>
                <w:numId w:val="5"/>
              </w:numPr>
              <w:ind w:left="1651" w:firstLine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A0549A" w:rsidRDefault="00A0549A" w:rsidP="00A0549A">
            <w:pPr>
              <w:numPr>
                <w:ilvl w:val="0"/>
                <w:numId w:val="5"/>
              </w:numPr>
              <w:ind w:left="1651" w:firstLine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D22E0E" w:rsidRDefault="00D22E0E" w:rsidP="00A0549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dell’Aggregazione di imprese di rete sono i seguenti: </w:t>
            </w:r>
          </w:p>
          <w:p w:rsidR="00D22E0E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D22E0E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D22E0E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D22E0E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D22E0E" w:rsidRPr="00AD39F8" w:rsidRDefault="00D22E0E" w:rsidP="00D22E0E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D22E0E" w:rsidRPr="00564350" w:rsidRDefault="00D22E0E" w:rsidP="00D22E0E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AC6F26" w:rsidRDefault="00AC6F26" w:rsidP="00AC6F26">
            <w:pPr>
              <w:numPr>
                <w:ilvl w:val="0"/>
                <w:numId w:val="5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Operatore 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>economic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stabilit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064D5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Stati diversi dall’Italia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(fornire specificazioni_____________________________________)</w:t>
            </w:r>
          </w:p>
          <w:p w:rsidR="00D22E0E" w:rsidRPr="00D86D8D" w:rsidRDefault="00AC6F26" w:rsidP="004A3F10">
            <w:pPr>
              <w:numPr>
                <w:ilvl w:val="0"/>
                <w:numId w:val="5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D39F8">
              <w:rPr>
                <w:rFonts w:ascii="Arial Unicode MS" w:eastAsia="Arial Unicode MS" w:hAnsi="Arial Unicode MS" w:cs="Arial Unicode MS"/>
                <w:sz w:val="22"/>
                <w:szCs w:val="22"/>
              </w:rPr>
              <w:t>ALTRO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______________________________________________________</w:t>
            </w:r>
          </w:p>
        </w:tc>
      </w:tr>
    </w:tbl>
    <w:p w:rsidR="00D22E0E" w:rsidRDefault="00D22E0E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AB348E">
      <w:pPr>
        <w:pStyle w:val="Titolo3"/>
        <w:keepNext w:val="0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9D33AE" w:rsidRPr="009D33AE" w:rsidRDefault="009D33AE" w:rsidP="009D33AE">
      <w:pPr>
        <w:rPr>
          <w:rFonts w:eastAsia="Arial Unicode MS"/>
        </w:rPr>
      </w:pPr>
    </w:p>
    <w:p w:rsidR="001B57BB" w:rsidRPr="00B21142" w:rsidRDefault="001B57BB" w:rsidP="001B57B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partecipa contemporaneamente alla procedura:</w:t>
      </w:r>
    </w:p>
    <w:p w:rsidR="001B57BB" w:rsidRPr="00B21142" w:rsidRDefault="001B57BB" w:rsidP="00D52021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e in raggruppamento temporaneo o consorzio ordinario o aggregazione di imprese di rete, oppure in più di un raggruppamento temporaneo o consorzio ordinario o aggregazione di imprese di rete;</w:t>
      </w:r>
    </w:p>
    <w:p w:rsidR="00F46665" w:rsidRPr="00F46665" w:rsidRDefault="001B57BB" w:rsidP="003F2B50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F46665">
        <w:rPr>
          <w:rFonts w:ascii="Arial Unicode MS" w:eastAsia="Arial Unicode MS" w:hAnsi="Arial Unicode MS" w:cs="Arial Unicode MS"/>
          <w:sz w:val="22"/>
          <w:szCs w:val="22"/>
        </w:rPr>
        <w:t>individualmente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1B57BB" w:rsidRPr="00F734C2" w:rsidRDefault="001B57BB" w:rsidP="001B57B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t>quanto ai piani individuali di emersione di cui all’articolo 1 bis, comma 14, della Legge 383/2001 e s.m.i.:</w:t>
      </w:r>
    </w:p>
    <w:p w:rsidR="001B57BB" w:rsidRPr="00F734C2" w:rsidRDefault="001B57BB" w:rsidP="0056424C">
      <w:pPr>
        <w:pStyle w:val="Paragrafoelenco"/>
        <w:numPr>
          <w:ilvl w:val="0"/>
          <w:numId w:val="19"/>
        </w:numPr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F734C2">
        <w:rPr>
          <w:rFonts w:ascii="Arial Unicode MS" w:eastAsia="Arial Unicode MS" w:hAnsi="Arial Unicode MS" w:cs="Arial Unicode MS"/>
        </w:rPr>
        <w:t>di non essersi avvalso di tali piani;</w:t>
      </w:r>
    </w:p>
    <w:p w:rsidR="001B57BB" w:rsidRPr="00F734C2" w:rsidRDefault="001B57BB" w:rsidP="0056424C">
      <w:pPr>
        <w:pStyle w:val="Paragrafoelenco"/>
        <w:numPr>
          <w:ilvl w:val="0"/>
          <w:numId w:val="19"/>
        </w:numPr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F734C2">
        <w:rPr>
          <w:rFonts w:ascii="Arial Unicode MS" w:eastAsia="Arial Unicode MS" w:hAnsi="Arial Unicode MS" w:cs="Arial Unicode MS"/>
        </w:rPr>
        <w:t>di essersi</w:t>
      </w:r>
      <w:r w:rsidRPr="00F734C2">
        <w:rPr>
          <w:rFonts w:ascii="Arial Unicode MS" w:eastAsia="Arial Unicode MS" w:hAnsi="Arial Unicode MS" w:cs="Arial Unicode MS"/>
          <w:b/>
        </w:rPr>
        <w:t xml:space="preserve"> </w:t>
      </w:r>
      <w:r w:rsidRPr="00F734C2">
        <w:rPr>
          <w:rFonts w:ascii="Arial Unicode MS" w:eastAsia="Arial Unicode MS" w:hAnsi="Arial Unicode MS" w:cs="Arial Unicode MS"/>
        </w:rPr>
        <w:t>avvalso di tali piani ma che tali piani si sono conclusi;</w:t>
      </w:r>
    </w:p>
    <w:p w:rsidR="006D307B" w:rsidRPr="00650534" w:rsidRDefault="006D307B" w:rsidP="006D307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nell’accesso al lavoro, ai sensi dell’art. 41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11 aprile 2006, n. 198;</w:t>
      </w:r>
    </w:p>
    <w:p w:rsidR="006D307B" w:rsidRPr="00650534" w:rsidRDefault="006D307B" w:rsidP="006D307B">
      <w:pPr>
        <w:pStyle w:val="Titolo3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(per motivi razziali, etnici, nazionali o religiosi), ai sensi dell’art. 44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25 luglio 1998, n. 286;</w:t>
      </w:r>
    </w:p>
    <w:p w:rsidR="006D307B" w:rsidRDefault="006D307B" w:rsidP="006D307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si applica divieto di contrattare con le pubbliche amministrazioni di cui all’art. 53, comma 16-ter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30 marzo 2001, n. 165;</w:t>
      </w:r>
    </w:p>
    <w:p w:rsidR="006D307B" w:rsidRPr="00B21142" w:rsidRDefault="006D307B" w:rsidP="006D307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non sussiste ogni altra situazione che determini l’esclusione dalla gara e/o l’incapacità a contrarre con la Pubblica Amministrazione ai sensi delle disposizioni normative vigenti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6D307B" w:rsidRDefault="006D307B" w:rsidP="00B65F3F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versa in alcuna delle situazioni di incompati</w:t>
      </w:r>
      <w:r>
        <w:rPr>
          <w:rFonts w:ascii="Arial Unicode MS" w:eastAsia="Arial Unicode MS" w:hAnsi="Arial Unicode MS" w:cs="Arial Unicode MS"/>
          <w:sz w:val="22"/>
          <w:szCs w:val="22"/>
        </w:rPr>
        <w:t>bilità di cui all’art. 24, comma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,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2D16D2" w:rsidRPr="0056424C" w:rsidRDefault="002D16D2" w:rsidP="0056424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6424C">
        <w:rPr>
          <w:rFonts w:ascii="Arial Unicode MS" w:eastAsia="Arial Unicode MS" w:hAnsi="Arial Unicode MS" w:cs="Arial Unicode MS"/>
          <w:sz w:val="22"/>
          <w:szCs w:val="22"/>
        </w:rPr>
        <w:t xml:space="preserve">che </w:t>
      </w:r>
      <w:r w:rsidR="00195275" w:rsidRPr="0056424C">
        <w:rPr>
          <w:rFonts w:ascii="Arial Unicode MS" w:eastAsia="Arial Unicode MS" w:hAnsi="Arial Unicode MS" w:cs="Arial Unicode MS"/>
          <w:sz w:val="22"/>
          <w:szCs w:val="22"/>
        </w:rPr>
        <w:t xml:space="preserve">il concorrente, </w:t>
      </w:r>
      <w:r w:rsidRPr="0056424C">
        <w:rPr>
          <w:rFonts w:ascii="Arial Unicode MS" w:eastAsia="Arial Unicode MS" w:hAnsi="Arial Unicode MS" w:cs="Arial Unicode MS"/>
          <w:sz w:val="22"/>
          <w:szCs w:val="22"/>
        </w:rPr>
        <w:t>nella procedura di gara in corso o negli affidamenti di subappalti</w:t>
      </w:r>
      <w:r w:rsidR="00195275" w:rsidRPr="0056424C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56424C">
        <w:rPr>
          <w:rFonts w:ascii="Arial Unicode MS" w:eastAsia="Arial Unicode MS" w:hAnsi="Arial Unicode MS" w:cs="Arial Unicode MS"/>
          <w:sz w:val="22"/>
          <w:szCs w:val="22"/>
        </w:rPr>
        <w:t xml:space="preserve"> non ha presentato documentazione o dichiarazioni non veritiere; </w:t>
      </w:r>
    </w:p>
    <w:p w:rsidR="002D16D2" w:rsidRPr="0056424C" w:rsidRDefault="002D16D2" w:rsidP="0056424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6424C">
        <w:rPr>
          <w:rFonts w:ascii="Arial Unicode MS" w:eastAsia="Arial Unicode MS" w:hAnsi="Arial Unicode MS" w:cs="Arial Unicode MS"/>
          <w:sz w:val="22"/>
          <w:szCs w:val="22"/>
        </w:rPr>
        <w:t xml:space="preserve">che </w:t>
      </w:r>
      <w:r w:rsidR="00195275" w:rsidRPr="0056424C">
        <w:rPr>
          <w:rFonts w:ascii="Arial Unicode MS" w:eastAsia="Arial Unicode MS" w:hAnsi="Arial Unicode MS" w:cs="Arial Unicode MS"/>
          <w:sz w:val="22"/>
          <w:szCs w:val="22"/>
        </w:rPr>
        <w:t>i</w:t>
      </w:r>
      <w:r w:rsidRPr="0056424C">
        <w:rPr>
          <w:rFonts w:ascii="Arial Unicode MS" w:eastAsia="Arial Unicode MS" w:hAnsi="Arial Unicode MS" w:cs="Arial Unicode MS"/>
          <w:sz w:val="22"/>
          <w:szCs w:val="22"/>
        </w:rPr>
        <w:t>l</w:t>
      </w:r>
      <w:r w:rsidR="00195275" w:rsidRPr="0056424C">
        <w:rPr>
          <w:rFonts w:ascii="Arial Unicode MS" w:eastAsia="Arial Unicode MS" w:hAnsi="Arial Unicode MS" w:cs="Arial Unicode MS"/>
          <w:sz w:val="22"/>
          <w:szCs w:val="22"/>
        </w:rPr>
        <w:t xml:space="preserve"> concorrente</w:t>
      </w:r>
      <w:r w:rsidRPr="0056424C">
        <w:rPr>
          <w:rFonts w:ascii="Arial Unicode MS" w:eastAsia="Arial Unicode MS" w:hAnsi="Arial Unicode MS" w:cs="Arial Unicode MS"/>
          <w:sz w:val="22"/>
          <w:szCs w:val="22"/>
        </w:rPr>
        <w:t xml:space="preserve"> non è iscritto nel casellario informatico tenuto dall’</w:t>
      </w:r>
      <w:r w:rsidR="00696530" w:rsidRPr="0056424C">
        <w:rPr>
          <w:rFonts w:ascii="Arial Unicode MS" w:eastAsia="Arial Unicode MS" w:hAnsi="Arial Unicode MS" w:cs="Arial Unicode MS"/>
          <w:sz w:val="22"/>
          <w:szCs w:val="22"/>
        </w:rPr>
        <w:t>Osservatorio dell’ANAC per aver</w:t>
      </w:r>
      <w:r w:rsidRPr="0056424C">
        <w:rPr>
          <w:rFonts w:ascii="Arial Unicode MS" w:eastAsia="Arial Unicode MS" w:hAnsi="Arial Unicode MS" w:cs="Arial Unicode MS"/>
          <w:sz w:val="22"/>
          <w:szCs w:val="22"/>
        </w:rPr>
        <w:t xml:space="preserve"> presentato false dichiarazioni o falsa documentazione nelle procedure di gara e negli affidamenti di subappalti;   </w:t>
      </w:r>
    </w:p>
    <w:p w:rsidR="006D307B" w:rsidRPr="00DB293B" w:rsidRDefault="006D307B" w:rsidP="0056424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di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Acqua Campania S.p.A. 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t>in data 17 marzo 2010;</w:t>
      </w:r>
    </w:p>
    <w:p w:rsidR="009376EF" w:rsidRDefault="009376EF" w:rsidP="00A272A8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di essere informato, ai sensi e per gli effetti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="006D307B">
        <w:rPr>
          <w:rFonts w:ascii="Arial Unicode MS" w:eastAsia="Arial Unicode MS" w:hAnsi="Arial Unicode MS" w:cs="Arial Unicode MS"/>
          <w:sz w:val="22"/>
          <w:szCs w:val="22"/>
        </w:rPr>
        <w:t xml:space="preserve"> n.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196/2003, che i dati personali raccolti saranno trattati, anche con strumenti informatici, esclusivamente nell’ambito del 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lastRenderedPageBreak/>
        <w:t>procedimento per il quale la dichiarazione viene resa;</w:t>
      </w:r>
    </w:p>
    <w:p w:rsidR="00D23B71" w:rsidRPr="00D23B71" w:rsidRDefault="00D23B71" w:rsidP="00D23B7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di essere a conoscenza della normativa vigente in materia di responsabilità amministrativa della persona giuridica e, in particolare, del disposto del </w:t>
      </w:r>
      <w:r w:rsidR="00B65F3F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 8 giugno 2001, n. 231 e di aver preso atto del documento "Modello 231" elaborato da Acqua Campania e di impegnarsi ad attenersi rigorosamente ai principi contenuti nello stesso ed in particol</w:t>
      </w:r>
      <w:r>
        <w:rPr>
          <w:rFonts w:ascii="Arial Unicode MS" w:eastAsia="Arial Unicode MS" w:hAnsi="Arial Unicode MS" w:cs="Arial Unicode MS"/>
          <w:sz w:val="22"/>
          <w:szCs w:val="22"/>
        </w:rPr>
        <w:t>are nel capitolo “Codice Etico”</w:t>
      </w:r>
    </w:p>
    <w:p w:rsidR="00002A17" w:rsidRPr="0056424C" w:rsidRDefault="00D23B71" w:rsidP="00002A17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6424C" w:rsidDel="00D23B7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002A17" w:rsidRPr="0056424C">
        <w:rPr>
          <w:rFonts w:ascii="Arial Unicode MS" w:eastAsia="Arial Unicode MS" w:hAnsi="Arial Unicode MS" w:cs="Arial Unicode MS"/>
          <w:b/>
          <w:sz w:val="22"/>
          <w:szCs w:val="22"/>
        </w:rPr>
        <w:t>(solo in caso di concorrenti aventi sede, residenza o domicilio nei paesi inseriti nelle c.d. “black-list” di cui al D.M. 4.05.1999 e al D.M. 21.11.2001):</w:t>
      </w:r>
    </w:p>
    <w:p w:rsidR="00002A17" w:rsidRPr="00F734C2" w:rsidRDefault="00002A17" w:rsidP="0056424C">
      <w:pPr>
        <w:pStyle w:val="Paragrafoelenco"/>
        <w:numPr>
          <w:ilvl w:val="0"/>
          <w:numId w:val="8"/>
        </w:numPr>
        <w:spacing w:line="240" w:lineRule="auto"/>
        <w:ind w:left="1134" w:hanging="708"/>
        <w:jc w:val="both"/>
        <w:rPr>
          <w:rFonts w:ascii="Arial Unicode MS" w:eastAsia="Arial Unicode MS" w:hAnsi="Arial Unicode MS" w:cs="Arial Unicode MS"/>
        </w:rPr>
      </w:pPr>
      <w:r w:rsidRPr="00F734C2">
        <w:rPr>
          <w:rFonts w:ascii="Arial Unicode MS" w:eastAsia="Arial Unicode MS" w:hAnsi="Arial Unicode MS" w:cs="Arial Unicode MS"/>
        </w:rPr>
        <w:t>di essere in possesso dell’autorizzazione rilasciata ai sensi del D.M. del 14.12.2010 del Ministero dell’Economia e delle Finanze n. _____________ del ____________</w:t>
      </w:r>
    </w:p>
    <w:p w:rsidR="00002A17" w:rsidRPr="00F734C2" w:rsidRDefault="00002A17" w:rsidP="0056424C">
      <w:pPr>
        <w:ind w:left="426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b/>
          <w:i/>
          <w:sz w:val="22"/>
          <w:szCs w:val="22"/>
        </w:rPr>
        <w:t>oppure</w:t>
      </w:r>
    </w:p>
    <w:p w:rsidR="00002A17" w:rsidRPr="00F734C2" w:rsidRDefault="00002A17" w:rsidP="0056424C">
      <w:pPr>
        <w:pStyle w:val="Paragrafoelenco"/>
        <w:numPr>
          <w:ilvl w:val="0"/>
          <w:numId w:val="8"/>
        </w:numPr>
        <w:spacing w:line="240" w:lineRule="auto"/>
        <w:ind w:left="1134" w:hanging="708"/>
        <w:jc w:val="both"/>
        <w:rPr>
          <w:rFonts w:ascii="Arial Unicode MS" w:eastAsia="Arial Unicode MS" w:hAnsi="Arial Unicode MS" w:cs="Arial Unicode MS"/>
        </w:rPr>
      </w:pPr>
      <w:r w:rsidRPr="00F734C2">
        <w:rPr>
          <w:rFonts w:ascii="Arial Unicode MS" w:eastAsia="Arial Unicode MS" w:hAnsi="Arial Unicode MS" w:cs="Arial Unicode MS"/>
        </w:rPr>
        <w:t>di avere presentato in data ________________ istanza per il rilascio dell’autorizzazione ai sensi del D.M. del 14.12.2010 del Ministero dell’Economia e delle Finanze.</w:t>
      </w:r>
    </w:p>
    <w:p w:rsidR="00A00436" w:rsidRPr="00F734C2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 w:rsidRPr="00F734C2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 w:rsidRPr="00F734C2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:rsidR="00C52C5E" w:rsidRPr="00F734C2" w:rsidRDefault="00C52C5E" w:rsidP="00C52C5E">
      <w:pPr>
        <w:rPr>
          <w:rFonts w:eastAsia="Arial Unicode MS"/>
          <w:sz w:val="22"/>
          <w:szCs w:val="22"/>
        </w:rPr>
      </w:pPr>
    </w:p>
    <w:p w:rsidR="00C52C5E" w:rsidRPr="00F734C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Pr="00F734C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F734C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F734C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734C2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C52C5E" w:rsidRPr="000308CA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3948C0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0E73F8" w:rsidRPr="000E73F8" w:rsidRDefault="00F734C2" w:rsidP="00F734C2">
      <w:pPr>
        <w:ind w:left="648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…………………</w:t>
      </w:r>
    </w:p>
    <w:sectPr w:rsidR="000E73F8" w:rsidRPr="000E73F8" w:rsidSect="00AB3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A4" w:rsidRDefault="007310A4">
      <w:r>
        <w:separator/>
      </w:r>
    </w:p>
  </w:endnote>
  <w:endnote w:type="continuationSeparator" w:id="0">
    <w:p w:rsidR="007310A4" w:rsidRDefault="0073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C5" w:rsidRDefault="00F736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C5" w:rsidRPr="00F736C5" w:rsidRDefault="007310A4" w:rsidP="00F736C5">
    <w:pPr>
      <w:pStyle w:val="Pidipagina"/>
      <w:jc w:val="center"/>
      <w:rPr>
        <w:rFonts w:ascii="Arial Unicode MS" w:eastAsia="Arial Unicode MS" w:hAnsi="Arial Unicode MS" w:cs="Arial Unicode MS"/>
        <w:sz w:val="16"/>
        <w:szCs w:val="16"/>
      </w:rPr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rFonts w:ascii="Arial Unicode MS" w:eastAsia="Arial Unicode MS" w:hAnsi="Arial Unicode MS" w:cs="Arial Unicode MS"/>
          <w:sz w:val="16"/>
          <w:szCs w:val="16"/>
        </w:rPr>
      </w:sdtEndPr>
      <w:sdtContent>
        <w:r w:rsidR="00F736C5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Pagina </w:t>
        </w:r>
        <w:r w:rsidR="00F736C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F736C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PAGE</w:instrText>
        </w:r>
        <w:r w:rsidR="00F736C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 w:rsidR="00017A38"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1</w:t>
        </w:r>
        <w:r w:rsidR="00F736C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  <w:r w:rsidR="00F736C5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 di </w:t>
        </w:r>
        <w:r w:rsidR="00F736C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F736C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NUMPAGES</w:instrText>
        </w:r>
        <w:r w:rsidR="00F736C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 w:rsidR="00017A38"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5</w:t>
        </w:r>
        <w:r w:rsidR="00F736C5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</w:sdtContent>
    </w:sdt>
  </w:p>
  <w:p w:rsidR="009377F4" w:rsidRDefault="009377F4">
    <w:pPr>
      <w:pStyle w:val="Pidipagina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C5" w:rsidRDefault="00F736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A4" w:rsidRDefault="007310A4">
      <w:r>
        <w:separator/>
      </w:r>
    </w:p>
  </w:footnote>
  <w:footnote w:type="continuationSeparator" w:id="0">
    <w:p w:rsidR="007310A4" w:rsidRDefault="0073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C5" w:rsidRDefault="00F736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F4" w:rsidRDefault="009377F4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C5" w:rsidRDefault="00F736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062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7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4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DF37B3E"/>
    <w:multiLevelType w:val="hybridMultilevel"/>
    <w:tmpl w:val="9E522216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A464183"/>
    <w:multiLevelType w:val="singleLevel"/>
    <w:tmpl w:val="D3DC5C34"/>
    <w:lvl w:ilvl="0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2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5"/>
    <w:lvlOverride w:ilvl="0">
      <w:startOverride w:val="1"/>
    </w:lvlOverride>
  </w:num>
  <w:num w:numId="4">
    <w:abstractNumId w:val="21"/>
  </w:num>
  <w:num w:numId="5">
    <w:abstractNumId w:val="13"/>
  </w:num>
  <w:num w:numId="6">
    <w:abstractNumId w:val="9"/>
  </w:num>
  <w:num w:numId="7">
    <w:abstractNumId w:val="28"/>
  </w:num>
  <w:num w:numId="8">
    <w:abstractNumId w:val="8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  <w:num w:numId="20">
    <w:abstractNumId w:val="23"/>
  </w:num>
  <w:num w:numId="21">
    <w:abstractNumId w:val="12"/>
  </w:num>
  <w:num w:numId="22">
    <w:abstractNumId w:val="4"/>
  </w:num>
  <w:num w:numId="23">
    <w:abstractNumId w:val="19"/>
  </w:num>
  <w:num w:numId="24">
    <w:abstractNumId w:val="6"/>
  </w:num>
  <w:num w:numId="25">
    <w:abstractNumId w:val="27"/>
  </w:num>
  <w:num w:numId="26">
    <w:abstractNumId w:val="0"/>
  </w:num>
  <w:num w:numId="27">
    <w:abstractNumId w:val="2"/>
  </w:num>
  <w:num w:numId="28">
    <w:abstractNumId w:val="27"/>
  </w:num>
  <w:num w:numId="29">
    <w:abstractNumId w:val="15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187A"/>
    <w:rsid w:val="00002A17"/>
    <w:rsid w:val="00003E66"/>
    <w:rsid w:val="000050F7"/>
    <w:rsid w:val="000053CB"/>
    <w:rsid w:val="0000565A"/>
    <w:rsid w:val="00017A38"/>
    <w:rsid w:val="000308CA"/>
    <w:rsid w:val="00031405"/>
    <w:rsid w:val="0003453C"/>
    <w:rsid w:val="00037572"/>
    <w:rsid w:val="00043970"/>
    <w:rsid w:val="00055298"/>
    <w:rsid w:val="000558E5"/>
    <w:rsid w:val="000568EE"/>
    <w:rsid w:val="000571A2"/>
    <w:rsid w:val="00061DA4"/>
    <w:rsid w:val="00064291"/>
    <w:rsid w:val="000648A0"/>
    <w:rsid w:val="00064965"/>
    <w:rsid w:val="00064AD4"/>
    <w:rsid w:val="00065E10"/>
    <w:rsid w:val="00071E31"/>
    <w:rsid w:val="00072E8A"/>
    <w:rsid w:val="00073600"/>
    <w:rsid w:val="00080132"/>
    <w:rsid w:val="000846ED"/>
    <w:rsid w:val="00084C1F"/>
    <w:rsid w:val="00086021"/>
    <w:rsid w:val="00090010"/>
    <w:rsid w:val="000A4060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D0475"/>
    <w:rsid w:val="000D3689"/>
    <w:rsid w:val="000D4745"/>
    <w:rsid w:val="000E1A13"/>
    <w:rsid w:val="000E468C"/>
    <w:rsid w:val="000E5AE5"/>
    <w:rsid w:val="000E64B9"/>
    <w:rsid w:val="000E73F8"/>
    <w:rsid w:val="000F07F6"/>
    <w:rsid w:val="000F25F2"/>
    <w:rsid w:val="000F2AFE"/>
    <w:rsid w:val="000F60AF"/>
    <w:rsid w:val="0010537C"/>
    <w:rsid w:val="0011056A"/>
    <w:rsid w:val="00112C68"/>
    <w:rsid w:val="001163C7"/>
    <w:rsid w:val="00116C61"/>
    <w:rsid w:val="001172F9"/>
    <w:rsid w:val="00123F85"/>
    <w:rsid w:val="001270E8"/>
    <w:rsid w:val="00130B78"/>
    <w:rsid w:val="001325E7"/>
    <w:rsid w:val="0013589C"/>
    <w:rsid w:val="00135E48"/>
    <w:rsid w:val="00141445"/>
    <w:rsid w:val="00141E57"/>
    <w:rsid w:val="00143B29"/>
    <w:rsid w:val="00143B66"/>
    <w:rsid w:val="001543A7"/>
    <w:rsid w:val="00156C84"/>
    <w:rsid w:val="00156EF4"/>
    <w:rsid w:val="00160337"/>
    <w:rsid w:val="0016573E"/>
    <w:rsid w:val="00166093"/>
    <w:rsid w:val="00170593"/>
    <w:rsid w:val="001757C8"/>
    <w:rsid w:val="00177DED"/>
    <w:rsid w:val="00180FCD"/>
    <w:rsid w:val="00194BD8"/>
    <w:rsid w:val="00195275"/>
    <w:rsid w:val="00196019"/>
    <w:rsid w:val="0019646D"/>
    <w:rsid w:val="001971DE"/>
    <w:rsid w:val="001A7992"/>
    <w:rsid w:val="001B2E09"/>
    <w:rsid w:val="001B3DC5"/>
    <w:rsid w:val="001B4823"/>
    <w:rsid w:val="001B537C"/>
    <w:rsid w:val="001B57BB"/>
    <w:rsid w:val="001B69C7"/>
    <w:rsid w:val="001B6E4E"/>
    <w:rsid w:val="001C1EE6"/>
    <w:rsid w:val="001D6F19"/>
    <w:rsid w:val="001E0DD0"/>
    <w:rsid w:val="001E1BD0"/>
    <w:rsid w:val="001F6925"/>
    <w:rsid w:val="001F7172"/>
    <w:rsid w:val="001F771D"/>
    <w:rsid w:val="00206ADE"/>
    <w:rsid w:val="002133BD"/>
    <w:rsid w:val="002202D0"/>
    <w:rsid w:val="0022277F"/>
    <w:rsid w:val="00224CE1"/>
    <w:rsid w:val="00227DF1"/>
    <w:rsid w:val="00236ECD"/>
    <w:rsid w:val="00240FCF"/>
    <w:rsid w:val="00242B34"/>
    <w:rsid w:val="00251777"/>
    <w:rsid w:val="002517EA"/>
    <w:rsid w:val="002602F6"/>
    <w:rsid w:val="00263093"/>
    <w:rsid w:val="00266BEB"/>
    <w:rsid w:val="0027033E"/>
    <w:rsid w:val="00272E57"/>
    <w:rsid w:val="0027300E"/>
    <w:rsid w:val="002733E4"/>
    <w:rsid w:val="002757DB"/>
    <w:rsid w:val="00277CC9"/>
    <w:rsid w:val="00280192"/>
    <w:rsid w:val="0028365D"/>
    <w:rsid w:val="00285089"/>
    <w:rsid w:val="00285F5F"/>
    <w:rsid w:val="00292D20"/>
    <w:rsid w:val="00293FAC"/>
    <w:rsid w:val="0029498F"/>
    <w:rsid w:val="002A43F6"/>
    <w:rsid w:val="002A49EC"/>
    <w:rsid w:val="002A682E"/>
    <w:rsid w:val="002A7DDD"/>
    <w:rsid w:val="002B0002"/>
    <w:rsid w:val="002B38E2"/>
    <w:rsid w:val="002B602B"/>
    <w:rsid w:val="002C1255"/>
    <w:rsid w:val="002C34CC"/>
    <w:rsid w:val="002C58EB"/>
    <w:rsid w:val="002D16D2"/>
    <w:rsid w:val="002D28EF"/>
    <w:rsid w:val="002D2F8A"/>
    <w:rsid w:val="002E5792"/>
    <w:rsid w:val="002E7FF2"/>
    <w:rsid w:val="002F1497"/>
    <w:rsid w:val="002F42EC"/>
    <w:rsid w:val="002F4FB3"/>
    <w:rsid w:val="003024B4"/>
    <w:rsid w:val="0030289B"/>
    <w:rsid w:val="00302D89"/>
    <w:rsid w:val="00304DB7"/>
    <w:rsid w:val="00305A32"/>
    <w:rsid w:val="003078C9"/>
    <w:rsid w:val="00310822"/>
    <w:rsid w:val="0032020E"/>
    <w:rsid w:val="00322099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3887"/>
    <w:rsid w:val="00384A2D"/>
    <w:rsid w:val="003948C0"/>
    <w:rsid w:val="00396120"/>
    <w:rsid w:val="0039647D"/>
    <w:rsid w:val="003A03CE"/>
    <w:rsid w:val="003A2782"/>
    <w:rsid w:val="003A5635"/>
    <w:rsid w:val="003B3193"/>
    <w:rsid w:val="003B4004"/>
    <w:rsid w:val="003B7E4A"/>
    <w:rsid w:val="003B7FAE"/>
    <w:rsid w:val="003C0EE2"/>
    <w:rsid w:val="003C1C2A"/>
    <w:rsid w:val="003D397B"/>
    <w:rsid w:val="003D5123"/>
    <w:rsid w:val="003E1E08"/>
    <w:rsid w:val="003E269E"/>
    <w:rsid w:val="003E41EE"/>
    <w:rsid w:val="003E4F9A"/>
    <w:rsid w:val="003E66D9"/>
    <w:rsid w:val="003F09DC"/>
    <w:rsid w:val="003F3910"/>
    <w:rsid w:val="0040128E"/>
    <w:rsid w:val="00402D00"/>
    <w:rsid w:val="00402EF6"/>
    <w:rsid w:val="00402F63"/>
    <w:rsid w:val="00403C96"/>
    <w:rsid w:val="0040579D"/>
    <w:rsid w:val="00405F36"/>
    <w:rsid w:val="004077F2"/>
    <w:rsid w:val="00407941"/>
    <w:rsid w:val="00407BAE"/>
    <w:rsid w:val="00410227"/>
    <w:rsid w:val="00412A48"/>
    <w:rsid w:val="00417040"/>
    <w:rsid w:val="00420655"/>
    <w:rsid w:val="00421022"/>
    <w:rsid w:val="00423F08"/>
    <w:rsid w:val="004241B8"/>
    <w:rsid w:val="00432FCC"/>
    <w:rsid w:val="0043746E"/>
    <w:rsid w:val="004507DC"/>
    <w:rsid w:val="00451246"/>
    <w:rsid w:val="0045304C"/>
    <w:rsid w:val="0045333D"/>
    <w:rsid w:val="0045410E"/>
    <w:rsid w:val="00457035"/>
    <w:rsid w:val="004603A3"/>
    <w:rsid w:val="004649B1"/>
    <w:rsid w:val="00465A65"/>
    <w:rsid w:val="00471E51"/>
    <w:rsid w:val="00472068"/>
    <w:rsid w:val="004738B6"/>
    <w:rsid w:val="00474AAC"/>
    <w:rsid w:val="0047788F"/>
    <w:rsid w:val="00485352"/>
    <w:rsid w:val="0048791B"/>
    <w:rsid w:val="00492D08"/>
    <w:rsid w:val="00492FA3"/>
    <w:rsid w:val="004933C6"/>
    <w:rsid w:val="004A1350"/>
    <w:rsid w:val="004A2602"/>
    <w:rsid w:val="004A3F10"/>
    <w:rsid w:val="004A46F2"/>
    <w:rsid w:val="004A68D4"/>
    <w:rsid w:val="004B2318"/>
    <w:rsid w:val="004C1E77"/>
    <w:rsid w:val="004C372A"/>
    <w:rsid w:val="004C7B80"/>
    <w:rsid w:val="004D121E"/>
    <w:rsid w:val="004D1A9A"/>
    <w:rsid w:val="004D2448"/>
    <w:rsid w:val="004D75E4"/>
    <w:rsid w:val="004E0B4B"/>
    <w:rsid w:val="004E13E1"/>
    <w:rsid w:val="004E1C4D"/>
    <w:rsid w:val="004E62BF"/>
    <w:rsid w:val="004F01EC"/>
    <w:rsid w:val="004F4560"/>
    <w:rsid w:val="004F554C"/>
    <w:rsid w:val="005013E6"/>
    <w:rsid w:val="005056E9"/>
    <w:rsid w:val="00511B6A"/>
    <w:rsid w:val="00514092"/>
    <w:rsid w:val="00516DBE"/>
    <w:rsid w:val="005216FF"/>
    <w:rsid w:val="005233E5"/>
    <w:rsid w:val="005249B9"/>
    <w:rsid w:val="0052536E"/>
    <w:rsid w:val="00526830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60B34"/>
    <w:rsid w:val="0056424C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6A0D"/>
    <w:rsid w:val="005A0836"/>
    <w:rsid w:val="005A11F2"/>
    <w:rsid w:val="005A1368"/>
    <w:rsid w:val="005A1539"/>
    <w:rsid w:val="005A2DDB"/>
    <w:rsid w:val="005A3D1F"/>
    <w:rsid w:val="005A6CE2"/>
    <w:rsid w:val="005B39F5"/>
    <w:rsid w:val="005B44D1"/>
    <w:rsid w:val="005B5BF6"/>
    <w:rsid w:val="005B68C9"/>
    <w:rsid w:val="005B6E58"/>
    <w:rsid w:val="005C1BC8"/>
    <w:rsid w:val="005C250F"/>
    <w:rsid w:val="005C3A11"/>
    <w:rsid w:val="005C45B3"/>
    <w:rsid w:val="005C5CEE"/>
    <w:rsid w:val="005D53F1"/>
    <w:rsid w:val="005D7846"/>
    <w:rsid w:val="005E0C85"/>
    <w:rsid w:val="005E16EB"/>
    <w:rsid w:val="005E37DF"/>
    <w:rsid w:val="005E3C30"/>
    <w:rsid w:val="005E6F98"/>
    <w:rsid w:val="005E7442"/>
    <w:rsid w:val="005F5833"/>
    <w:rsid w:val="005F745C"/>
    <w:rsid w:val="00602B94"/>
    <w:rsid w:val="00605CBE"/>
    <w:rsid w:val="00610447"/>
    <w:rsid w:val="006116AA"/>
    <w:rsid w:val="00615650"/>
    <w:rsid w:val="00620D57"/>
    <w:rsid w:val="0062120E"/>
    <w:rsid w:val="00623084"/>
    <w:rsid w:val="006262F1"/>
    <w:rsid w:val="00626B6E"/>
    <w:rsid w:val="0063289C"/>
    <w:rsid w:val="00643367"/>
    <w:rsid w:val="00643FE3"/>
    <w:rsid w:val="0064576A"/>
    <w:rsid w:val="00646CCC"/>
    <w:rsid w:val="00651266"/>
    <w:rsid w:val="00651AFB"/>
    <w:rsid w:val="00654483"/>
    <w:rsid w:val="006561F8"/>
    <w:rsid w:val="00657E51"/>
    <w:rsid w:val="0066340C"/>
    <w:rsid w:val="00663627"/>
    <w:rsid w:val="00663A31"/>
    <w:rsid w:val="00665F8F"/>
    <w:rsid w:val="0066646C"/>
    <w:rsid w:val="006673F6"/>
    <w:rsid w:val="00673C72"/>
    <w:rsid w:val="006877BE"/>
    <w:rsid w:val="00687DFF"/>
    <w:rsid w:val="0069090E"/>
    <w:rsid w:val="00696530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296C"/>
    <w:rsid w:val="006B3D83"/>
    <w:rsid w:val="006B637A"/>
    <w:rsid w:val="006B63A9"/>
    <w:rsid w:val="006B7E56"/>
    <w:rsid w:val="006D05C1"/>
    <w:rsid w:val="006D307B"/>
    <w:rsid w:val="006D3E8F"/>
    <w:rsid w:val="006D6284"/>
    <w:rsid w:val="006D754D"/>
    <w:rsid w:val="006E2661"/>
    <w:rsid w:val="006E39B7"/>
    <w:rsid w:val="006E5475"/>
    <w:rsid w:val="006F12AD"/>
    <w:rsid w:val="006F1844"/>
    <w:rsid w:val="006F4A48"/>
    <w:rsid w:val="0070621D"/>
    <w:rsid w:val="0071134E"/>
    <w:rsid w:val="0071160B"/>
    <w:rsid w:val="00712836"/>
    <w:rsid w:val="0071488B"/>
    <w:rsid w:val="007176D7"/>
    <w:rsid w:val="007225EC"/>
    <w:rsid w:val="00723BFC"/>
    <w:rsid w:val="00730B74"/>
    <w:rsid w:val="007310A4"/>
    <w:rsid w:val="00741B4B"/>
    <w:rsid w:val="00741E3E"/>
    <w:rsid w:val="00750B37"/>
    <w:rsid w:val="00756D02"/>
    <w:rsid w:val="00757836"/>
    <w:rsid w:val="00760647"/>
    <w:rsid w:val="00760998"/>
    <w:rsid w:val="00761B95"/>
    <w:rsid w:val="0077690E"/>
    <w:rsid w:val="00784EEA"/>
    <w:rsid w:val="007860B7"/>
    <w:rsid w:val="00786272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6E56"/>
    <w:rsid w:val="007C6E6D"/>
    <w:rsid w:val="007C7027"/>
    <w:rsid w:val="007D00B3"/>
    <w:rsid w:val="007D4C7C"/>
    <w:rsid w:val="007D6A6F"/>
    <w:rsid w:val="007E7DA8"/>
    <w:rsid w:val="007F5016"/>
    <w:rsid w:val="008004EE"/>
    <w:rsid w:val="00801E76"/>
    <w:rsid w:val="008039DF"/>
    <w:rsid w:val="00807DC0"/>
    <w:rsid w:val="00810147"/>
    <w:rsid w:val="00810CEE"/>
    <w:rsid w:val="00812231"/>
    <w:rsid w:val="008127E0"/>
    <w:rsid w:val="008206B6"/>
    <w:rsid w:val="008226E5"/>
    <w:rsid w:val="00825CDD"/>
    <w:rsid w:val="008301B3"/>
    <w:rsid w:val="0083093F"/>
    <w:rsid w:val="008310D1"/>
    <w:rsid w:val="00831917"/>
    <w:rsid w:val="00834231"/>
    <w:rsid w:val="00844374"/>
    <w:rsid w:val="008548BE"/>
    <w:rsid w:val="00855AA1"/>
    <w:rsid w:val="008577A0"/>
    <w:rsid w:val="00860003"/>
    <w:rsid w:val="00862AE6"/>
    <w:rsid w:val="0086417A"/>
    <w:rsid w:val="00867143"/>
    <w:rsid w:val="0086771C"/>
    <w:rsid w:val="00870DC7"/>
    <w:rsid w:val="00872587"/>
    <w:rsid w:val="008729C8"/>
    <w:rsid w:val="008828DF"/>
    <w:rsid w:val="008853A9"/>
    <w:rsid w:val="00886608"/>
    <w:rsid w:val="00891C75"/>
    <w:rsid w:val="0089534E"/>
    <w:rsid w:val="008A2657"/>
    <w:rsid w:val="008A6FE3"/>
    <w:rsid w:val="008B09B5"/>
    <w:rsid w:val="008B34D2"/>
    <w:rsid w:val="008B354D"/>
    <w:rsid w:val="008B7F1D"/>
    <w:rsid w:val="008C0A14"/>
    <w:rsid w:val="008D0800"/>
    <w:rsid w:val="008D355F"/>
    <w:rsid w:val="008D44B2"/>
    <w:rsid w:val="008D49BA"/>
    <w:rsid w:val="008D703F"/>
    <w:rsid w:val="008F2E5A"/>
    <w:rsid w:val="008F6817"/>
    <w:rsid w:val="009035F3"/>
    <w:rsid w:val="009120F6"/>
    <w:rsid w:val="009143B4"/>
    <w:rsid w:val="00914BEC"/>
    <w:rsid w:val="009217E7"/>
    <w:rsid w:val="00931105"/>
    <w:rsid w:val="009374EB"/>
    <w:rsid w:val="009376EF"/>
    <w:rsid w:val="009377F4"/>
    <w:rsid w:val="00943186"/>
    <w:rsid w:val="00943840"/>
    <w:rsid w:val="00945A62"/>
    <w:rsid w:val="00945F20"/>
    <w:rsid w:val="00950843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4713"/>
    <w:rsid w:val="009A4787"/>
    <w:rsid w:val="009A4AD2"/>
    <w:rsid w:val="009A778B"/>
    <w:rsid w:val="009B2AB9"/>
    <w:rsid w:val="009B51DF"/>
    <w:rsid w:val="009C31FF"/>
    <w:rsid w:val="009C3823"/>
    <w:rsid w:val="009C5604"/>
    <w:rsid w:val="009C5C50"/>
    <w:rsid w:val="009D08A5"/>
    <w:rsid w:val="009D0CB6"/>
    <w:rsid w:val="009D2B09"/>
    <w:rsid w:val="009D33AE"/>
    <w:rsid w:val="009D61F0"/>
    <w:rsid w:val="009E267F"/>
    <w:rsid w:val="009E6795"/>
    <w:rsid w:val="009E7028"/>
    <w:rsid w:val="009E7633"/>
    <w:rsid w:val="009F6D8C"/>
    <w:rsid w:val="00A00436"/>
    <w:rsid w:val="00A0549A"/>
    <w:rsid w:val="00A14DDF"/>
    <w:rsid w:val="00A15C24"/>
    <w:rsid w:val="00A20DF1"/>
    <w:rsid w:val="00A20F56"/>
    <w:rsid w:val="00A217D1"/>
    <w:rsid w:val="00A22669"/>
    <w:rsid w:val="00A272A8"/>
    <w:rsid w:val="00A30CAE"/>
    <w:rsid w:val="00A32F07"/>
    <w:rsid w:val="00A433E9"/>
    <w:rsid w:val="00A46CD9"/>
    <w:rsid w:val="00A5208B"/>
    <w:rsid w:val="00A54B39"/>
    <w:rsid w:val="00A61D98"/>
    <w:rsid w:val="00A64045"/>
    <w:rsid w:val="00A64698"/>
    <w:rsid w:val="00A70737"/>
    <w:rsid w:val="00A71264"/>
    <w:rsid w:val="00A71EC0"/>
    <w:rsid w:val="00A74CCB"/>
    <w:rsid w:val="00A76280"/>
    <w:rsid w:val="00A76602"/>
    <w:rsid w:val="00A81968"/>
    <w:rsid w:val="00A850D7"/>
    <w:rsid w:val="00A93E29"/>
    <w:rsid w:val="00A96128"/>
    <w:rsid w:val="00A96158"/>
    <w:rsid w:val="00AA0425"/>
    <w:rsid w:val="00AA2EFE"/>
    <w:rsid w:val="00AA6115"/>
    <w:rsid w:val="00AA633A"/>
    <w:rsid w:val="00AA6A22"/>
    <w:rsid w:val="00AB348E"/>
    <w:rsid w:val="00AB3977"/>
    <w:rsid w:val="00AB4123"/>
    <w:rsid w:val="00AB530B"/>
    <w:rsid w:val="00AC3CAF"/>
    <w:rsid w:val="00AC6F26"/>
    <w:rsid w:val="00AC749A"/>
    <w:rsid w:val="00AD0382"/>
    <w:rsid w:val="00AD04C9"/>
    <w:rsid w:val="00AD0954"/>
    <w:rsid w:val="00AD39F8"/>
    <w:rsid w:val="00AD4819"/>
    <w:rsid w:val="00AD5532"/>
    <w:rsid w:val="00AD7688"/>
    <w:rsid w:val="00AE18AA"/>
    <w:rsid w:val="00AE1BA3"/>
    <w:rsid w:val="00AE3A40"/>
    <w:rsid w:val="00AE5980"/>
    <w:rsid w:val="00AF721F"/>
    <w:rsid w:val="00B00480"/>
    <w:rsid w:val="00B01412"/>
    <w:rsid w:val="00B01C17"/>
    <w:rsid w:val="00B11732"/>
    <w:rsid w:val="00B14385"/>
    <w:rsid w:val="00B158D4"/>
    <w:rsid w:val="00B21142"/>
    <w:rsid w:val="00B21EF6"/>
    <w:rsid w:val="00B2238C"/>
    <w:rsid w:val="00B25ED9"/>
    <w:rsid w:val="00B312EF"/>
    <w:rsid w:val="00B356E8"/>
    <w:rsid w:val="00B42840"/>
    <w:rsid w:val="00B43585"/>
    <w:rsid w:val="00B47A3F"/>
    <w:rsid w:val="00B50A4E"/>
    <w:rsid w:val="00B52969"/>
    <w:rsid w:val="00B5318E"/>
    <w:rsid w:val="00B55306"/>
    <w:rsid w:val="00B56BF8"/>
    <w:rsid w:val="00B61F45"/>
    <w:rsid w:val="00B6492F"/>
    <w:rsid w:val="00B6581B"/>
    <w:rsid w:val="00B65F3F"/>
    <w:rsid w:val="00B712CF"/>
    <w:rsid w:val="00B74473"/>
    <w:rsid w:val="00B82BAC"/>
    <w:rsid w:val="00B82F43"/>
    <w:rsid w:val="00B857B5"/>
    <w:rsid w:val="00B87DB7"/>
    <w:rsid w:val="00B904D9"/>
    <w:rsid w:val="00B921B1"/>
    <w:rsid w:val="00B95935"/>
    <w:rsid w:val="00B975A5"/>
    <w:rsid w:val="00BA0B4E"/>
    <w:rsid w:val="00BA1E3B"/>
    <w:rsid w:val="00BA2DBA"/>
    <w:rsid w:val="00BA35C5"/>
    <w:rsid w:val="00BA659E"/>
    <w:rsid w:val="00BB1EFD"/>
    <w:rsid w:val="00BB3C20"/>
    <w:rsid w:val="00BB6FF2"/>
    <w:rsid w:val="00BD0BCF"/>
    <w:rsid w:val="00BD279E"/>
    <w:rsid w:val="00BD33B3"/>
    <w:rsid w:val="00BD3544"/>
    <w:rsid w:val="00BD7B45"/>
    <w:rsid w:val="00BE1D58"/>
    <w:rsid w:val="00BE2A4D"/>
    <w:rsid w:val="00BE30D0"/>
    <w:rsid w:val="00BE45CD"/>
    <w:rsid w:val="00BE68DE"/>
    <w:rsid w:val="00BE7B52"/>
    <w:rsid w:val="00BF1B47"/>
    <w:rsid w:val="00BF28B4"/>
    <w:rsid w:val="00BF3BD5"/>
    <w:rsid w:val="00BF4B70"/>
    <w:rsid w:val="00C04A12"/>
    <w:rsid w:val="00C0565C"/>
    <w:rsid w:val="00C10CAE"/>
    <w:rsid w:val="00C2114F"/>
    <w:rsid w:val="00C21F58"/>
    <w:rsid w:val="00C25298"/>
    <w:rsid w:val="00C26B0F"/>
    <w:rsid w:val="00C32C95"/>
    <w:rsid w:val="00C364E2"/>
    <w:rsid w:val="00C403DC"/>
    <w:rsid w:val="00C41925"/>
    <w:rsid w:val="00C425AB"/>
    <w:rsid w:val="00C45B4D"/>
    <w:rsid w:val="00C46023"/>
    <w:rsid w:val="00C47624"/>
    <w:rsid w:val="00C51551"/>
    <w:rsid w:val="00C51E77"/>
    <w:rsid w:val="00C52C5E"/>
    <w:rsid w:val="00C5509E"/>
    <w:rsid w:val="00C637F7"/>
    <w:rsid w:val="00C66101"/>
    <w:rsid w:val="00C71724"/>
    <w:rsid w:val="00C73364"/>
    <w:rsid w:val="00C76B41"/>
    <w:rsid w:val="00C77D09"/>
    <w:rsid w:val="00C81E59"/>
    <w:rsid w:val="00C85873"/>
    <w:rsid w:val="00C8656A"/>
    <w:rsid w:val="00C874D2"/>
    <w:rsid w:val="00C91626"/>
    <w:rsid w:val="00C954AC"/>
    <w:rsid w:val="00C9666E"/>
    <w:rsid w:val="00C96810"/>
    <w:rsid w:val="00C972FB"/>
    <w:rsid w:val="00CA2576"/>
    <w:rsid w:val="00CA258C"/>
    <w:rsid w:val="00CA3ADB"/>
    <w:rsid w:val="00CA57DB"/>
    <w:rsid w:val="00CA7376"/>
    <w:rsid w:val="00CA742D"/>
    <w:rsid w:val="00CB00DC"/>
    <w:rsid w:val="00CB14EC"/>
    <w:rsid w:val="00CB2F5E"/>
    <w:rsid w:val="00CB49EA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5B6B"/>
    <w:rsid w:val="00D17972"/>
    <w:rsid w:val="00D22E0E"/>
    <w:rsid w:val="00D23B71"/>
    <w:rsid w:val="00D32B30"/>
    <w:rsid w:val="00D36235"/>
    <w:rsid w:val="00D431A7"/>
    <w:rsid w:val="00D46C7B"/>
    <w:rsid w:val="00D46D90"/>
    <w:rsid w:val="00D4755D"/>
    <w:rsid w:val="00D52021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26B"/>
    <w:rsid w:val="00D8357E"/>
    <w:rsid w:val="00D84110"/>
    <w:rsid w:val="00D85621"/>
    <w:rsid w:val="00D86D25"/>
    <w:rsid w:val="00D86D8D"/>
    <w:rsid w:val="00D9173F"/>
    <w:rsid w:val="00D922C9"/>
    <w:rsid w:val="00D924F5"/>
    <w:rsid w:val="00D93804"/>
    <w:rsid w:val="00DA193B"/>
    <w:rsid w:val="00DA53D3"/>
    <w:rsid w:val="00DA5496"/>
    <w:rsid w:val="00DB0755"/>
    <w:rsid w:val="00DB4488"/>
    <w:rsid w:val="00DB67EA"/>
    <w:rsid w:val="00DB76B3"/>
    <w:rsid w:val="00DC0E04"/>
    <w:rsid w:val="00DC6326"/>
    <w:rsid w:val="00DD3D4F"/>
    <w:rsid w:val="00DD7071"/>
    <w:rsid w:val="00DE453C"/>
    <w:rsid w:val="00DE5D34"/>
    <w:rsid w:val="00DE6FA1"/>
    <w:rsid w:val="00DF436E"/>
    <w:rsid w:val="00DF7A87"/>
    <w:rsid w:val="00E00AEE"/>
    <w:rsid w:val="00E00EB5"/>
    <w:rsid w:val="00E025C9"/>
    <w:rsid w:val="00E06373"/>
    <w:rsid w:val="00E23CD3"/>
    <w:rsid w:val="00E24F2B"/>
    <w:rsid w:val="00E27166"/>
    <w:rsid w:val="00E27C80"/>
    <w:rsid w:val="00E33B46"/>
    <w:rsid w:val="00E35F11"/>
    <w:rsid w:val="00E40CE6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B95"/>
    <w:rsid w:val="00EA203B"/>
    <w:rsid w:val="00EA37B1"/>
    <w:rsid w:val="00EA606C"/>
    <w:rsid w:val="00EB0138"/>
    <w:rsid w:val="00EB0953"/>
    <w:rsid w:val="00EB217A"/>
    <w:rsid w:val="00EB7868"/>
    <w:rsid w:val="00EC1666"/>
    <w:rsid w:val="00EC1E3E"/>
    <w:rsid w:val="00EC60CA"/>
    <w:rsid w:val="00EC6F3C"/>
    <w:rsid w:val="00EC71B5"/>
    <w:rsid w:val="00ED2306"/>
    <w:rsid w:val="00ED3723"/>
    <w:rsid w:val="00EE0046"/>
    <w:rsid w:val="00EE0321"/>
    <w:rsid w:val="00EE1397"/>
    <w:rsid w:val="00EE230A"/>
    <w:rsid w:val="00EE4A0F"/>
    <w:rsid w:val="00EE5599"/>
    <w:rsid w:val="00EE774C"/>
    <w:rsid w:val="00EF19A5"/>
    <w:rsid w:val="00EF75E8"/>
    <w:rsid w:val="00F004BA"/>
    <w:rsid w:val="00F05EB7"/>
    <w:rsid w:val="00F066F0"/>
    <w:rsid w:val="00F108D9"/>
    <w:rsid w:val="00F13C96"/>
    <w:rsid w:val="00F159D3"/>
    <w:rsid w:val="00F20BE0"/>
    <w:rsid w:val="00F21F87"/>
    <w:rsid w:val="00F22DE0"/>
    <w:rsid w:val="00F263DA"/>
    <w:rsid w:val="00F2705D"/>
    <w:rsid w:val="00F34AF7"/>
    <w:rsid w:val="00F37697"/>
    <w:rsid w:val="00F4103D"/>
    <w:rsid w:val="00F456F1"/>
    <w:rsid w:val="00F46665"/>
    <w:rsid w:val="00F50A64"/>
    <w:rsid w:val="00F54A42"/>
    <w:rsid w:val="00F56756"/>
    <w:rsid w:val="00F61C12"/>
    <w:rsid w:val="00F6612C"/>
    <w:rsid w:val="00F71038"/>
    <w:rsid w:val="00F71EBE"/>
    <w:rsid w:val="00F734C2"/>
    <w:rsid w:val="00F736C5"/>
    <w:rsid w:val="00F756EE"/>
    <w:rsid w:val="00F859BE"/>
    <w:rsid w:val="00F91E3E"/>
    <w:rsid w:val="00F93A35"/>
    <w:rsid w:val="00F97208"/>
    <w:rsid w:val="00FA0CF7"/>
    <w:rsid w:val="00FA1CEE"/>
    <w:rsid w:val="00FA43E5"/>
    <w:rsid w:val="00FB18DE"/>
    <w:rsid w:val="00FB2EEB"/>
    <w:rsid w:val="00FB3746"/>
    <w:rsid w:val="00FB3AB4"/>
    <w:rsid w:val="00FB40CC"/>
    <w:rsid w:val="00FB534B"/>
    <w:rsid w:val="00FB57A9"/>
    <w:rsid w:val="00FB5D4C"/>
    <w:rsid w:val="00FC060E"/>
    <w:rsid w:val="00FC185E"/>
    <w:rsid w:val="00FC2623"/>
    <w:rsid w:val="00FC50F1"/>
    <w:rsid w:val="00FC6D74"/>
    <w:rsid w:val="00FC6FF2"/>
    <w:rsid w:val="00FC7146"/>
    <w:rsid w:val="00FC7A63"/>
    <w:rsid w:val="00FD114C"/>
    <w:rsid w:val="00FD787A"/>
    <w:rsid w:val="00FE06EF"/>
    <w:rsid w:val="00FE0D96"/>
    <w:rsid w:val="00FE5805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35E5E0-60FF-4DFF-BC2C-0C373D69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uiPriority w:val="99"/>
    <w:rsid w:val="007C6E6D"/>
  </w:style>
  <w:style w:type="character" w:customStyle="1" w:styleId="Corpodeltesto2Carattere">
    <w:name w:val="Corpo del testo 2 Carattere"/>
    <w:basedOn w:val="Carpredefinitoparagrafo"/>
    <w:link w:val="Corpodeltesto2"/>
    <w:rsid w:val="00002A17"/>
    <w:rPr>
      <w:sz w:val="26"/>
    </w:rPr>
  </w:style>
  <w:style w:type="character" w:customStyle="1" w:styleId="Titolo6Carattere">
    <w:name w:val="Titolo 6 Carattere"/>
    <w:link w:val="Titolo6"/>
    <w:rsid w:val="00C954A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CD5-E175-473C-A3D7-F1293D97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9368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Vincenzo Vese</cp:lastModifiedBy>
  <cp:revision>40</cp:revision>
  <cp:lastPrinted>2017-09-13T17:05:00Z</cp:lastPrinted>
  <dcterms:created xsi:type="dcterms:W3CDTF">2016-09-19T10:34:00Z</dcterms:created>
  <dcterms:modified xsi:type="dcterms:W3CDTF">2017-09-13T17:08:00Z</dcterms:modified>
</cp:coreProperties>
</file>