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B2" w:rsidRDefault="00992059" w:rsidP="00190FB2">
      <w:pPr>
        <w:pStyle w:val="Titolo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3749F">
        <w:rPr>
          <w:rFonts w:ascii="Arial Unicode MS" w:eastAsia="Arial Unicode MS" w:hAnsi="Arial Unicode MS" w:cs="Arial Unicode MS"/>
          <w:b/>
          <w:sz w:val="22"/>
          <w:szCs w:val="22"/>
        </w:rPr>
        <w:t>MODELLO</w:t>
      </w:r>
      <w:r w:rsidR="00526D8D" w:rsidRPr="00C3749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64779D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526D8D" w:rsidRPr="00C3749F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:rsidR="00B01C17" w:rsidRPr="00C3749F" w:rsidRDefault="00D70B21" w:rsidP="00190FB2">
      <w:pPr>
        <w:pStyle w:val="Titolo1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DICHIARAZIONI </w:t>
      </w:r>
      <w:r w:rsidR="00F303EE">
        <w:rPr>
          <w:rFonts w:ascii="Arial Unicode MS" w:eastAsia="Arial Unicode MS" w:hAnsi="Arial Unicode MS" w:cs="Arial Unicode MS"/>
          <w:b/>
          <w:sz w:val="22"/>
          <w:szCs w:val="22"/>
        </w:rPr>
        <w:t>IMPRESA AUSILIARIA</w:t>
      </w:r>
    </w:p>
    <w:p w:rsidR="00974EC3" w:rsidRPr="00C3749F" w:rsidRDefault="00974EC3" w:rsidP="00974EC3">
      <w:pPr>
        <w:rPr>
          <w:rFonts w:eastAsia="Arial Unicode MS"/>
        </w:rPr>
      </w:pPr>
    </w:p>
    <w:p w:rsidR="00C3749F" w:rsidRPr="00C3749F" w:rsidRDefault="00C3749F" w:rsidP="00C3749F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C3749F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DICHIARAZIONE SOSTITUTIVA </w:t>
      </w:r>
    </w:p>
    <w:p w:rsidR="00C3749F" w:rsidRPr="00CA40C6" w:rsidRDefault="00C3749F" w:rsidP="00C3749F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jc w:val="both"/>
        <w:rPr>
          <w:rFonts w:ascii="Arial Unicode MS" w:eastAsia="Arial Unicode MS" w:hAnsi="Arial Unicode MS" w:cs="Arial Unicode MS"/>
          <w:i w:val="0"/>
          <w:sz w:val="22"/>
          <w:szCs w:val="22"/>
        </w:rPr>
      </w:pP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(art. 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6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.1</w:t>
      </w:r>
      <w:r w:rsidR="00800DF1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,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lett.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b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c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d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e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f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g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),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h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</w:t>
      </w:r>
      <w:r w:rsidR="00017820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h-bis), h-ter),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i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.</w:t>
      </w:r>
      <w:r w:rsidR="00763ED2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7),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i</w:t>
      </w:r>
      <w:r w:rsidR="0064779D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.</w:t>
      </w:r>
      <w:r w:rsidR="00763ED2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9),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l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)</w:t>
      </w:r>
      <w:r w:rsidR="00393104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e </w:t>
      </w:r>
      <w:r w:rsidR="007B6C5B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u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), art. 89, </w:t>
      </w:r>
      <w:r w:rsidR="00CA40C6"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D. Lgs. </w:t>
      </w:r>
      <w:r w:rsidRPr="00190FB2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 </w:t>
      </w:r>
      <w:r w:rsidRPr="00CA40C6">
        <w:rPr>
          <w:rFonts w:ascii="Arial Unicode MS" w:eastAsia="Arial Unicode MS" w:hAnsi="Arial Unicode MS" w:cs="Arial Unicode MS"/>
          <w:i w:val="0"/>
          <w:sz w:val="22"/>
          <w:szCs w:val="22"/>
        </w:rPr>
        <w:t>n. 50/2016</w:t>
      </w:r>
    </w:p>
    <w:p w:rsidR="00C3749F" w:rsidRPr="00CA40C6" w:rsidRDefault="00C3749F" w:rsidP="00974EC3">
      <w:pPr>
        <w:rPr>
          <w:rFonts w:eastAsia="Arial Unicode MS"/>
        </w:rPr>
      </w:pPr>
    </w:p>
    <w:p w:rsidR="005717CC" w:rsidRDefault="005717CC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da rendersi da parte </w:t>
      </w:r>
    </w:p>
    <w:p w:rsidR="00086021" w:rsidRDefault="005717CC" w:rsidP="00086021">
      <w:pPr>
        <w:pStyle w:val="Titolo4"/>
        <w:pBdr>
          <w:top w:val="double" w:sz="4" w:space="0" w:color="auto" w:shadow="1"/>
          <w:bottom w:val="double" w:sz="4" w:space="5" w:color="auto" w:shadow="1"/>
          <w:right w:val="double" w:sz="4" w:space="0" w:color="auto" w:shadow="1"/>
        </w:pBdr>
        <w:rPr>
          <w:rFonts w:ascii="Arial Unicode MS" w:eastAsia="Arial Unicode MS" w:hAnsi="Arial Unicode MS" w:cs="Arial Unicode MS"/>
          <w:i w:val="0"/>
          <w:sz w:val="22"/>
          <w:szCs w:val="22"/>
        </w:rPr>
      </w:pP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dell’IMPRESA AUSILIARIA ex </w:t>
      </w:r>
      <w:r w:rsidR="00452205">
        <w:rPr>
          <w:rFonts w:ascii="Arial Unicode MS" w:eastAsia="Arial Unicode MS" w:hAnsi="Arial Unicode MS" w:cs="Arial Unicode MS"/>
          <w:i w:val="0"/>
          <w:sz w:val="22"/>
          <w:szCs w:val="22"/>
        </w:rPr>
        <w:t>art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. 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89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, </w:t>
      </w:r>
      <w:r w:rsidR="00CA40C6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D. Lgs. </w:t>
      </w:r>
      <w:r w:rsidR="00AC58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n.</w:t>
      </w:r>
      <w:r w:rsidR="00AC585A">
        <w:rPr>
          <w:rFonts w:ascii="Arial Unicode MS" w:eastAsia="Arial Unicode MS" w:hAnsi="Arial Unicode MS" w:cs="Arial Unicode MS"/>
          <w:i w:val="0"/>
          <w:sz w:val="22"/>
          <w:szCs w:val="22"/>
        </w:rPr>
        <w:t xml:space="preserve"> 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50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/20</w:t>
      </w:r>
      <w:r w:rsidR="00D0551B">
        <w:rPr>
          <w:rFonts w:ascii="Arial Unicode MS" w:eastAsia="Arial Unicode MS" w:hAnsi="Arial Unicode MS" w:cs="Arial Unicode MS"/>
          <w:i w:val="0"/>
          <w:sz w:val="22"/>
          <w:szCs w:val="22"/>
        </w:rPr>
        <w:t>1</w:t>
      </w:r>
      <w:r>
        <w:rPr>
          <w:rFonts w:ascii="Arial Unicode MS" w:eastAsia="Arial Unicode MS" w:hAnsi="Arial Unicode MS" w:cs="Arial Unicode MS"/>
          <w:i w:val="0"/>
          <w:sz w:val="22"/>
          <w:szCs w:val="22"/>
        </w:rPr>
        <w:t>6</w:t>
      </w:r>
    </w:p>
    <w:p w:rsidR="00CB49EA" w:rsidRPr="000308CA" w:rsidRDefault="00CB49EA" w:rsidP="00CB49EA">
      <w:pPr>
        <w:ind w:left="-142" w:right="-709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</w:p>
    <w:p w:rsidR="00AC585A" w:rsidRPr="008F2031" w:rsidRDefault="00AC585A" w:rsidP="00190FB2">
      <w:pPr>
        <w:pStyle w:val="Titolo6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-1"/>
        <w:jc w:val="center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8F2031">
        <w:rPr>
          <w:rFonts w:ascii="Arial Unicode MS" w:eastAsia="Arial Unicode MS" w:hAnsi="Arial Unicode MS" w:cs="Arial Unicode MS"/>
          <w:b/>
          <w:i/>
          <w:sz w:val="22"/>
          <w:szCs w:val="22"/>
        </w:rPr>
        <w:t>AVVERTENZE</w:t>
      </w:r>
    </w:p>
    <w:p w:rsidR="00AC585A" w:rsidRDefault="00AC585A" w:rsidP="00190F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Il presente Modello è predisposto al solo fine di agevolare i concorrenti nella predisposizione della documentazione di gara, fermo restando che costituisce specifico onere e responsabilità del concorrente l’integrale rispetto delle disposizioni contenute nel Disciplinare di gara. Il presente Modello può essere integrato e/o modificato dai concorrenti nelle parti ritenute non pertinenti e/o non idonee in relazione alle esigenze del concorrente ed al fine del rispetto delle prescrizioni contenute nel Disciplinare di </w:t>
      </w:r>
      <w:r w:rsidR="009D7C05">
        <w:rPr>
          <w:rFonts w:ascii="Arial Unicode MS" w:eastAsia="Arial Unicode MS" w:hAnsi="Arial Unicode MS" w:cs="Arial Unicode MS"/>
          <w:i/>
          <w:sz w:val="22"/>
          <w:szCs w:val="22"/>
        </w:rPr>
        <w:t>g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ara.</w:t>
      </w:r>
    </w:p>
    <w:p w:rsidR="00AC585A" w:rsidRPr="000308CA" w:rsidRDefault="00AC585A" w:rsidP="00190F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L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 dichiarazione sostitutiva/autocertificazione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è rilasciata ai sensi e per gli effetti del DPR 28 dicembre 2000, n. 445.</w:t>
      </w:r>
    </w:p>
    <w:p w:rsidR="00AC585A" w:rsidRDefault="00AC585A" w:rsidP="00190FB2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ind w:right="-1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Ai sensi dell’art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43 del DPR 28 dicembre 2000, n. 445,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Acqua Campania S.p.A.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procederà a idoneo controllo della veridicità di quanto autocertificato, anche presso le amministrazioni competenti per il rilascio delle certificazioni, fermo restando che in caso di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falsa 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dichiarazion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, oltre alle responsabilità civili e alle sanzioni penali (quali ad esempio quelle previste dagli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artt.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482, 483, 489, 495 e 498 del codice penale) di cui all’art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76 del DPR 28 dicembre 2000, n. 445, e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d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alle conseguenze di cui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80,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12,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ed all’art.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213,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co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mma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13, e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del </w:t>
      </w:r>
      <w:r w:rsidR="00CA40C6">
        <w:rPr>
          <w:rFonts w:ascii="Arial Unicode MS" w:eastAsia="Arial Unicode MS" w:hAnsi="Arial Unicode MS" w:cs="Arial Unicode MS"/>
          <w:i/>
          <w:sz w:val="22"/>
          <w:szCs w:val="22"/>
        </w:rPr>
        <w:t xml:space="preserve">D. Lgs.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 n.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50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/20</w:t>
      </w:r>
      <w:r>
        <w:rPr>
          <w:rFonts w:ascii="Arial Unicode MS" w:eastAsia="Arial Unicode MS" w:hAnsi="Arial Unicode MS" w:cs="Arial Unicode MS"/>
          <w:i/>
          <w:sz w:val="22"/>
          <w:szCs w:val="22"/>
        </w:rPr>
        <w:t>1</w:t>
      </w:r>
      <w:r w:rsidRPr="000308CA">
        <w:rPr>
          <w:rFonts w:ascii="Arial Unicode MS" w:eastAsia="Arial Unicode MS" w:hAnsi="Arial Unicode MS" w:cs="Arial Unicode MS"/>
          <w:i/>
          <w:sz w:val="22"/>
          <w:szCs w:val="22"/>
        </w:rPr>
        <w:t>6, il dichiarante verrà escluso dalla gara, ovvero, ove già sia intervenuta l’aggiudicazione, la stessa sarà revocata.</w:t>
      </w:r>
    </w:p>
    <w:p w:rsidR="00C3749F" w:rsidRPr="00190FB2" w:rsidRDefault="00C3749F" w:rsidP="00190FB2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1325E7" w:rsidRPr="00D86D8D" w:rsidTr="00190FB2">
        <w:trPr>
          <w:trHeight w:val="2392"/>
        </w:trPr>
        <w:tc>
          <w:tcPr>
            <w:tcW w:w="9498" w:type="dxa"/>
          </w:tcPr>
          <w:p w:rsidR="00393104" w:rsidRPr="00A16C26" w:rsidRDefault="00974EC3" w:rsidP="0039310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br w:type="page"/>
            </w:r>
            <w:r w:rsidR="00393104" w:rsidRPr="00A16C2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COMMITTENTE</w:t>
            </w:r>
            <w:r w:rsidR="00393104" w:rsidRPr="00A16C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Acqua Campania S.p.A. </w:t>
            </w:r>
          </w:p>
          <w:p w:rsidR="00B01C17" w:rsidRPr="006F3491" w:rsidRDefault="00393104" w:rsidP="0039310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</w:pPr>
            <w:r w:rsidRPr="00A16C26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OGGETTO</w:t>
            </w:r>
            <w:r w:rsidRPr="00A16C26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DD4F0D" w:rsidRPr="00A16C26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 xml:space="preserve">Procedura aperta indetta ai sensi dell’art. 123, comma 3, lettera c), del d.lgs. n. 50/2016 per l’affidamento dei lavori di </w:t>
            </w:r>
            <w:r w:rsidR="00DD4F0D" w:rsidRPr="00A16C26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“</w:t>
            </w:r>
            <w:r w:rsidR="00DD4F0D" w:rsidRPr="00A16C26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Piano degli interventi per il miglioramento del sistema idrico regionale. Ristrutturazione delle opere più vetuste dell</w:t>
            </w:r>
            <w:r w:rsidR="00DD4F0D" w:rsidRPr="00A16C26">
              <w:rPr>
                <w:rFonts w:ascii="Arial Unicode MS" w:eastAsia="Arial Unicode MS" w:hAnsi="Arial Unicode MS" w:cs="Arial Unicode MS" w:hint="eastAsia"/>
                <w:bCs/>
                <w:sz w:val="22"/>
                <w:szCs w:val="22"/>
              </w:rPr>
              <w:t>’</w:t>
            </w:r>
            <w:r w:rsidR="00DD4F0D" w:rsidRPr="00A16C26">
              <w:rPr>
                <w:rFonts w:ascii="Arial Unicode MS" w:eastAsia="Arial Unicode MS" w:hAnsi="Arial Unicode MS" w:cs="Arial Unicode MS"/>
                <w:bCs/>
                <w:sz w:val="22"/>
                <w:szCs w:val="22"/>
              </w:rPr>
              <w:t>Acquedotto Campano. Ristrutturazione statica del serbatoio S. Rocco e adeguamento dell’adduzione alla Centrale di Mugnano.</w:t>
            </w:r>
            <w:bookmarkStart w:id="0" w:name="_GoBack"/>
            <w:bookmarkEnd w:id="0"/>
          </w:p>
        </w:tc>
      </w:tr>
    </w:tbl>
    <w:p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1325E7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Il sottoscritto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………………………………………………………………. nato a ………………………... il …………….……………………… residente in 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lastRenderedPageBreak/>
        <w:t>…………………………………….…………. Via/Piazza ………………………………………………… ……...……………………… codice fiscale n ……………………………… documento di identità ………………………... rilasciato il ………………………… da ………………………………………………………………………… che agisce nella qualità di ………………… …………………………………… giusta i poteri conferiti con: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procura generale n. rep. ……………… del……………………………….  che viene 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allegata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procura speciale n. rep. ……………… del………..……………………... che viene all</w:t>
      </w:r>
      <w:r w:rsidR="00865CD4">
        <w:rPr>
          <w:rFonts w:ascii="Arial Unicode MS" w:eastAsia="Arial Unicode MS" w:hAnsi="Arial Unicode MS" w:cs="Arial Unicode MS"/>
          <w:sz w:val="22"/>
          <w:szCs w:val="22"/>
        </w:rPr>
        <w:t>e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>gata alla presente dichiarazione;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delibera organo di amministrazione del …………………………………..</w:t>
      </w:r>
    </w:p>
    <w:p w:rsidR="00B01C17" w:rsidRPr="000308CA" w:rsidRDefault="001325E7" w:rsidP="00141E57">
      <w:pPr>
        <w:numPr>
          <w:ilvl w:val="0"/>
          <w:numId w:val="1"/>
        </w:numPr>
        <w:tabs>
          <w:tab w:val="clear" w:pos="360"/>
          <w:tab w:val="num" w:pos="420"/>
        </w:tabs>
        <w:ind w:left="4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altro……. …………………………………………………………………………….</w:t>
      </w:r>
    </w:p>
    <w:p w:rsidR="009D33AE" w:rsidRDefault="009D33AE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Default="00825CDD" w:rsidP="00141E57">
      <w:pPr>
        <w:pStyle w:val="Rientrocorpodeltesto"/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d</w:t>
      </w:r>
      <w:r w:rsidR="001325E7" w:rsidRPr="00AC6F26">
        <w:rPr>
          <w:rFonts w:ascii="Arial Unicode MS" w:eastAsia="Arial Unicode MS" w:hAnsi="Arial Unicode MS" w:cs="Arial Unicode MS"/>
          <w:b/>
          <w:sz w:val="22"/>
          <w:szCs w:val="22"/>
        </w:rPr>
        <w:t>ell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’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O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 xml:space="preserve">peratore </w:t>
      </w:r>
      <w:r w:rsidR="006A17E9" w:rsidRPr="00AC6F26">
        <w:rPr>
          <w:rFonts w:ascii="Arial Unicode MS" w:eastAsia="Arial Unicode MS" w:hAnsi="Arial Unicode MS" w:cs="Arial Unicode MS"/>
          <w:b/>
          <w:sz w:val="22"/>
          <w:szCs w:val="22"/>
        </w:rPr>
        <w:t>E</w:t>
      </w:r>
      <w:r w:rsidRPr="00AC6F26">
        <w:rPr>
          <w:rFonts w:ascii="Arial Unicode MS" w:eastAsia="Arial Unicode MS" w:hAnsi="Arial Unicode MS" w:cs="Arial Unicode MS"/>
          <w:b/>
          <w:sz w:val="22"/>
          <w:szCs w:val="22"/>
        </w:rPr>
        <w:t>conomico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  ………..………………………………………… con sede legale in …………………………… Via/Piazza  …………..…………………………… 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n. di telefono ……………………… n. di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tele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fax ………………………… recapito </w:t>
      </w:r>
      <w:r w:rsidR="009D33AE">
        <w:rPr>
          <w:rFonts w:ascii="Arial Unicode MS" w:eastAsia="Arial Unicode MS" w:hAnsi="Arial Unicode MS" w:cs="Arial Unicode MS"/>
          <w:sz w:val="22"/>
          <w:szCs w:val="22"/>
        </w:rPr>
        <w:t>PEC</w:t>
      </w:r>
      <w:r w:rsidR="009D33AE" w:rsidRPr="00B21142">
        <w:rPr>
          <w:rFonts w:ascii="Arial Unicode MS" w:eastAsia="Arial Unicode MS" w:hAnsi="Arial Unicode MS" w:cs="Arial Unicode MS"/>
          <w:sz w:val="22"/>
          <w:szCs w:val="22"/>
        </w:rPr>
        <w:t xml:space="preserve"> ………………………………….</w:t>
      </w:r>
      <w:r w:rsidR="006A17E9">
        <w:rPr>
          <w:rFonts w:ascii="Arial Unicode MS" w:eastAsia="Arial Unicode MS" w:hAnsi="Arial Unicode MS" w:cs="Arial Unicode MS"/>
          <w:sz w:val="22"/>
          <w:szCs w:val="22"/>
        </w:rPr>
        <w:t>CF/partita IVA</w:t>
      </w:r>
      <w:r w:rsidR="001325E7"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…………………………..…………..</w:t>
      </w:r>
    </w:p>
    <w:p w:rsidR="009D33AE" w:rsidRDefault="009D33AE" w:rsidP="00AD39F8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B01C17" w:rsidRPr="000308CA" w:rsidRDefault="00F93A35" w:rsidP="00141E57">
      <w:pPr>
        <w:pStyle w:val="Titolo3"/>
        <w:keepNext w:val="0"/>
        <w:widowControl w:val="0"/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sz w:val="22"/>
          <w:szCs w:val="22"/>
        </w:rPr>
        <w:t>DICHIARA</w:t>
      </w:r>
    </w:p>
    <w:p w:rsidR="00F05EB7" w:rsidRDefault="00F05EB7" w:rsidP="00F05EB7">
      <w:pPr>
        <w:pStyle w:val="Titolo3"/>
        <w:widowControl w:val="0"/>
        <w:spacing w:before="240" w:line="24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E0C85">
        <w:rPr>
          <w:rFonts w:ascii="Arial Unicode MS" w:eastAsia="Arial Unicode MS" w:hAnsi="Arial Unicode MS" w:cs="Arial Unicode MS"/>
          <w:b/>
          <w:sz w:val="22"/>
          <w:szCs w:val="22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Pr="00B21142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9D33AE" w:rsidRPr="009D33AE" w:rsidRDefault="009D33AE" w:rsidP="009D33AE">
      <w:pPr>
        <w:rPr>
          <w:rFonts w:eastAsia="Arial Unicode MS"/>
        </w:rPr>
      </w:pP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che il concorrente non partecipa contemporaneamente alla procedura:</w:t>
      </w:r>
    </w:p>
    <w:p w:rsidR="00393104" w:rsidRPr="00B21142" w:rsidRDefault="00393104" w:rsidP="00393104">
      <w:pPr>
        <w:pStyle w:val="Corpodeltesto2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e in raggruppamento temporaneo o consorzio ordinario o aggregazione di imprese di rete, oppure in più di un raggruppamento temporaneo o consorzio ordinario o aggregazione di imprese di rete;</w:t>
      </w:r>
    </w:p>
    <w:p w:rsidR="00393104" w:rsidRPr="00B21142" w:rsidRDefault="00393104" w:rsidP="00393104">
      <w:pPr>
        <w:pStyle w:val="Corpodeltesto2"/>
        <w:numPr>
          <w:ilvl w:val="1"/>
          <w:numId w:val="30"/>
        </w:numPr>
        <w:tabs>
          <w:tab w:val="left" w:pos="851"/>
        </w:tabs>
        <w:spacing w:line="240" w:lineRule="auto"/>
        <w:ind w:left="851" w:hanging="425"/>
        <w:rPr>
          <w:rFonts w:ascii="Arial Unicode MS" w:eastAsia="Arial Unicode MS" w:hAnsi="Arial Unicode MS" w:cs="Arial Unicode MS"/>
          <w:sz w:val="22"/>
          <w:szCs w:val="22"/>
        </w:rPr>
      </w:pPr>
      <w:r w:rsidRPr="00B21142">
        <w:rPr>
          <w:rFonts w:ascii="Arial Unicode MS" w:eastAsia="Arial Unicode MS" w:hAnsi="Arial Unicode MS" w:cs="Arial Unicode MS"/>
          <w:sz w:val="22"/>
          <w:szCs w:val="22"/>
        </w:rPr>
        <w:t>individualmente o in raggruppamento temporaneo o consorzio ordinario o aggregazione di imprese di rete e quale consorziata di un consorzio stabile o di un consorzio di cooperative o di imprese artigiane per la quale il consorzio concorre e a tal fine indicata per l’esecuzione;</w:t>
      </w:r>
    </w:p>
    <w:p w:rsidR="00393104" w:rsidRPr="00B2114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quanto ai piani individuali di emersione di cui all’articolo 1 bis, comma 14, della Legge 383/20</w:t>
      </w:r>
      <w:r>
        <w:rPr>
          <w:rFonts w:ascii="Arial Unicode MS" w:eastAsia="Arial Unicode MS" w:hAnsi="Arial Unicode MS" w:cs="Arial Unicode MS"/>
        </w:rPr>
        <w:t>0</w:t>
      </w:r>
      <w:r w:rsidR="00F303EE">
        <w:rPr>
          <w:rFonts w:ascii="Arial Unicode MS" w:eastAsia="Arial Unicode MS" w:hAnsi="Arial Unicode MS" w:cs="Arial Unicode MS"/>
        </w:rPr>
        <w:t>1 e s.m.i.</w:t>
      </w:r>
      <w:r w:rsidRPr="00B21142">
        <w:rPr>
          <w:rFonts w:ascii="Arial Unicode MS" w:eastAsia="Arial Unicode MS" w:hAnsi="Arial Unicode MS" w:cs="Arial Unicode MS"/>
        </w:rPr>
        <w:t>:</w:t>
      </w:r>
    </w:p>
    <w:p w:rsidR="00393104" w:rsidRPr="00B21142" w:rsidRDefault="00393104" w:rsidP="00190FB2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non essersi avvalso di tali piani;</w:t>
      </w:r>
    </w:p>
    <w:p w:rsidR="00393104" w:rsidRPr="00B21142" w:rsidRDefault="00393104" w:rsidP="00190FB2">
      <w:pPr>
        <w:pStyle w:val="Paragrafoelenco"/>
        <w:numPr>
          <w:ilvl w:val="0"/>
          <w:numId w:val="19"/>
        </w:numPr>
        <w:tabs>
          <w:tab w:val="left" w:pos="1134"/>
        </w:tabs>
        <w:spacing w:line="240" w:lineRule="auto"/>
        <w:ind w:left="1134" w:hanging="698"/>
        <w:jc w:val="both"/>
        <w:rPr>
          <w:rFonts w:ascii="Arial Unicode MS" w:eastAsia="Arial Unicode MS" w:hAnsi="Arial Unicode MS" w:cs="Arial Unicode MS"/>
        </w:rPr>
      </w:pPr>
      <w:r w:rsidRPr="00B21142">
        <w:rPr>
          <w:rFonts w:ascii="Arial Unicode MS" w:eastAsia="Arial Unicode MS" w:hAnsi="Arial Unicode MS" w:cs="Arial Unicode MS"/>
        </w:rPr>
        <w:t>di essersi</w:t>
      </w:r>
      <w:r w:rsidRPr="00B21142">
        <w:rPr>
          <w:rFonts w:ascii="Arial Unicode MS" w:eastAsia="Arial Unicode MS" w:hAnsi="Arial Unicode MS" w:cs="Arial Unicode MS"/>
          <w:b/>
        </w:rPr>
        <w:t xml:space="preserve"> </w:t>
      </w:r>
      <w:r w:rsidRPr="00B21142">
        <w:rPr>
          <w:rFonts w:ascii="Arial Unicode MS" w:eastAsia="Arial Unicode MS" w:hAnsi="Arial Unicode MS" w:cs="Arial Unicode MS"/>
        </w:rPr>
        <w:t xml:space="preserve">avvalso di tali </w:t>
      </w:r>
      <w:r>
        <w:rPr>
          <w:rFonts w:ascii="Arial Unicode MS" w:eastAsia="Arial Unicode MS" w:hAnsi="Arial Unicode MS" w:cs="Arial Unicode MS"/>
        </w:rPr>
        <w:t xml:space="preserve">piani </w:t>
      </w:r>
      <w:r w:rsidRPr="00B21142">
        <w:rPr>
          <w:rFonts w:ascii="Arial Unicode MS" w:eastAsia="Arial Unicode MS" w:hAnsi="Arial Unicode MS" w:cs="Arial Unicode MS"/>
        </w:rPr>
        <w:t>ma che tali piani si sono conclusi;</w:t>
      </w:r>
    </w:p>
    <w:p w:rsidR="00393104" w:rsidRPr="00190FB2" w:rsidRDefault="00393104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lastRenderedPageBreak/>
        <w:t xml:space="preserve">che al concorrente non è stata comminata l’esclusione dalle gare per gravi comportamenti discriminatori nell’accesso al lavoro, ai sensi dell’art. 41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11 aprile 2006, n. 198;</w:t>
      </w:r>
    </w:p>
    <w:p w:rsidR="00393104" w:rsidRPr="00190FB2" w:rsidRDefault="00393104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che al concorrente non è stata comminata l’esclusione dalle gare per gravi comportamenti discriminatori (per motivi razziali, etnici, nazionali o religiosi), ai sensi dell’art. 44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25 luglio 1998, n. 286;</w:t>
      </w:r>
    </w:p>
    <w:p w:rsidR="00393104" w:rsidRPr="00190FB2" w:rsidRDefault="00393104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che al concorrente non si applica divieto di contrattare con le pubbliche amministrazioni di cui all’art. 53, comma 16-ter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30 marzo 2001, n. 165;</w:t>
      </w:r>
    </w:p>
    <w:p w:rsidR="00393104" w:rsidRPr="00190FB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che non sussiste ogni altra situazione che determini l’esclusione dalla gara e/o l’incapacità a contrarre con la Pubblica Amministrazione ai sensi delle disposizioni normative vigenti;</w:t>
      </w:r>
    </w:p>
    <w:p w:rsidR="00393104" w:rsidRPr="00190FB2" w:rsidRDefault="00393104" w:rsidP="00393104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che il concorrente non versa in alcuna delle situazioni di incompatibilità di cui all’art. 24, comma 7,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50/2016;</w:t>
      </w:r>
    </w:p>
    <w:p w:rsidR="00275489" w:rsidRPr="00190FB2" w:rsidRDefault="00275489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  che il concorrente, nella procedura di gara in corso o negli affidamenti di subappalti, non ha presentato documentazione o dichiarazioni non veritiere;</w:t>
      </w:r>
    </w:p>
    <w:p w:rsidR="00275489" w:rsidRPr="00190FB2" w:rsidRDefault="00275489" w:rsidP="00A244D1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eastAsia="Arial Unicode MS"/>
          <w:sz w:val="20"/>
        </w:rPr>
      </w:pPr>
      <w:r w:rsidRPr="00190FB2">
        <w:rPr>
          <w:rFonts w:ascii="Arial Unicode MS" w:eastAsia="Arial Unicode MS" w:hAnsi="Arial Unicode MS" w:cs="Arial Unicode MS"/>
        </w:rPr>
        <w:t>che il concorrente non è iscritto nel casellario informatico tenuto dall’Osservatorio dell’ANAC per aver presentato false dichiarazioni o falsa documentazione nelle procedure di gara e ne</w:t>
      </w:r>
      <w:r w:rsidR="00190FB2" w:rsidRPr="00190FB2">
        <w:rPr>
          <w:rFonts w:ascii="Arial Unicode MS" w:eastAsia="Arial Unicode MS" w:hAnsi="Arial Unicode MS" w:cs="Arial Unicode MS"/>
        </w:rPr>
        <w:t xml:space="preserve">gli affidamenti di subappalti; </w:t>
      </w:r>
    </w:p>
    <w:p w:rsidR="00BA2408" w:rsidRPr="00190FB2" w:rsidRDefault="00BA2408" w:rsidP="00431C5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di </w:t>
      </w:r>
      <w:r w:rsidR="001E3080" w:rsidRPr="00190FB2">
        <w:rPr>
          <w:rFonts w:ascii="Arial Unicode MS" w:eastAsia="Arial Unicode MS" w:hAnsi="Arial Unicode MS" w:cs="Arial Unicode MS"/>
        </w:rPr>
        <w:t xml:space="preserve">obbligarsi verso l’operatore economico ___________________________(indicare nominativo dell’operatore economico che si avvale) e verso </w:t>
      </w:r>
      <w:r w:rsidR="00393104" w:rsidRPr="00190FB2">
        <w:rPr>
          <w:rFonts w:ascii="Arial Unicode MS" w:eastAsia="Arial Unicode MS" w:hAnsi="Arial Unicode MS" w:cs="Arial Unicode MS"/>
        </w:rPr>
        <w:t>Acqua Campania S.p.A.</w:t>
      </w:r>
      <w:r w:rsidR="001E3080" w:rsidRPr="00190FB2">
        <w:rPr>
          <w:rFonts w:ascii="Arial Unicode MS" w:eastAsia="Arial Unicode MS" w:hAnsi="Arial Unicode MS" w:cs="Arial Unicode MS"/>
        </w:rPr>
        <w:t xml:space="preserve"> a mettere a disposizione per tutta la durata dell’appalto le risorse ed </w:t>
      </w:r>
      <w:r w:rsidRPr="00190FB2">
        <w:rPr>
          <w:rFonts w:ascii="Arial Unicode MS" w:eastAsia="Arial Unicode MS" w:hAnsi="Arial Unicode MS" w:cs="Arial Unicode MS"/>
        </w:rPr>
        <w:t>i requisiti necessari per la partecipazione alla gara di cui è carente ed in particolare:</w:t>
      </w:r>
    </w:p>
    <w:p w:rsidR="00BA2408" w:rsidRPr="00BA2408" w:rsidRDefault="00BA2408" w:rsidP="002C6178">
      <w:pPr>
        <w:pStyle w:val="Paragrafoelenco"/>
        <w:tabs>
          <w:tab w:val="left" w:pos="709"/>
        </w:tabs>
        <w:spacing w:line="240" w:lineRule="auto"/>
        <w:ind w:left="709" w:hanging="283"/>
        <w:jc w:val="both"/>
        <w:rPr>
          <w:rFonts w:ascii="Arial Unicode MS" w:eastAsia="Arial Unicode MS" w:hAnsi="Arial Unicode MS" w:cs="Arial Unicode MS"/>
          <w:i/>
        </w:rPr>
      </w:pPr>
      <w:r w:rsidRPr="005963FE">
        <w:rPr>
          <w:rFonts w:ascii="Arial Unicode MS" w:eastAsia="Arial Unicode MS" w:hAnsi="Arial Unicode MS" w:cs="Arial Unicode MS"/>
        </w:rPr>
        <w:t xml:space="preserve">la propria attestazione SOA </w:t>
      </w:r>
      <w:r>
        <w:rPr>
          <w:rFonts w:ascii="Arial Unicode MS" w:eastAsia="Arial Unicode MS" w:hAnsi="Arial Unicode MS" w:cs="Arial Unicode MS"/>
        </w:rPr>
        <w:t>per le seguenti categorie e classifiche: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3544"/>
      </w:tblGrid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CATEGORIA</w:t>
            </w: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A32F0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CLASSIFICA</w:t>
            </w: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BA2408" w:rsidRPr="00A32F07" w:rsidTr="00190FB2">
        <w:tc>
          <w:tcPr>
            <w:tcW w:w="5386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A2408" w:rsidRPr="00A32F07" w:rsidRDefault="00BA2408" w:rsidP="00493A6D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77240C" w:rsidRPr="00190FB2" w:rsidRDefault="00974EC3" w:rsidP="0077240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di non partecipare alla gara in proprio ovvero quale associata o consorziata o ausiliaria di altro concorrente;</w:t>
      </w:r>
    </w:p>
    <w:p w:rsidR="001E3080" w:rsidRPr="00190FB2" w:rsidRDefault="001E3080" w:rsidP="0077240C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di allegare il contratto</w:t>
      </w:r>
      <w:r w:rsidR="009560EA" w:rsidRPr="00190FB2">
        <w:rPr>
          <w:rFonts w:ascii="Arial Unicode MS" w:eastAsia="Arial Unicode MS" w:hAnsi="Arial Unicode MS" w:cs="Arial Unicode MS"/>
        </w:rPr>
        <w:t xml:space="preserve"> </w:t>
      </w:r>
      <w:r w:rsidRPr="00190FB2">
        <w:rPr>
          <w:rFonts w:ascii="Arial Unicode MS" w:eastAsia="Arial Unicode MS" w:hAnsi="Arial Unicode MS" w:cs="Arial Unicode MS"/>
        </w:rPr>
        <w:t>in virtù del quale l’impresa ausiliaria si obbliga nei confronti dell’operatore economico che si avvale a fornire i requisiti ed a mettere a disposizione le risorse necessarie per tutta la durata dell’appalto;</w:t>
      </w:r>
    </w:p>
    <w:p w:rsidR="009376EF" w:rsidRPr="00190FB2" w:rsidRDefault="009376EF" w:rsidP="00431C59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di essere informato, ai sensi e per gli effetti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="002C6178" w:rsidRPr="00190FB2">
        <w:rPr>
          <w:rFonts w:ascii="Arial Unicode MS" w:eastAsia="Arial Unicode MS" w:hAnsi="Arial Unicode MS" w:cs="Arial Unicode MS"/>
        </w:rPr>
        <w:t xml:space="preserve"> n. </w:t>
      </w:r>
      <w:r w:rsidRPr="00190FB2">
        <w:rPr>
          <w:rFonts w:ascii="Arial Unicode MS" w:eastAsia="Arial Unicode MS" w:hAnsi="Arial Unicode MS" w:cs="Arial Unicode MS"/>
        </w:rPr>
        <w:t>196/2003, che i dati per</w:t>
      </w:r>
      <w:r w:rsidRPr="00190FB2">
        <w:rPr>
          <w:rFonts w:ascii="Arial Unicode MS" w:eastAsia="Arial Unicode MS" w:hAnsi="Arial Unicode MS" w:cs="Arial Unicode MS"/>
        </w:rPr>
        <w:lastRenderedPageBreak/>
        <w:t>sonali raccolti saranno trattati, anche con strumenti informatici, esclusivamente nell’ambito del procedimento per il quale la dichiarazione viene resa;</w:t>
      </w:r>
    </w:p>
    <w:p w:rsidR="004B2333" w:rsidRPr="00190FB2" w:rsidRDefault="004B2333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>di impegnarsi ad osservare ed applicare il Protocollo di legalità in materia di appalti stipulato tra la Prefettura – Ufficio territoriale del Governo di Napoli, la Regione Campania, la Provincia di Napoli, il Comune di Napoli, la Camera di Commercio di Napoli, l’ANCI Campania in data 1 agosto 2007, approvato con Delibera della Giunta Regionale in data 8 settembre 2007 e sottoscritto per accettazione da Acqua Campania S.p.A. in data 17 marzo 2010;</w:t>
      </w:r>
    </w:p>
    <w:p w:rsidR="004B2333" w:rsidRPr="00190FB2" w:rsidRDefault="004B2333" w:rsidP="00190FB2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190FB2">
        <w:rPr>
          <w:rFonts w:ascii="Arial Unicode MS" w:eastAsia="Arial Unicode MS" w:hAnsi="Arial Unicode MS" w:cs="Arial Unicode MS"/>
        </w:rPr>
        <w:t xml:space="preserve">di essere a conoscenza della normativa vigente in materia di responsabilità amministrativa della persona giuridica e, in particolare, del disposto del </w:t>
      </w:r>
      <w:r w:rsidR="00CA40C6" w:rsidRPr="00190FB2">
        <w:rPr>
          <w:rFonts w:ascii="Arial Unicode MS" w:eastAsia="Arial Unicode MS" w:hAnsi="Arial Unicode MS" w:cs="Arial Unicode MS"/>
        </w:rPr>
        <w:t xml:space="preserve">D. Lgs. </w:t>
      </w:r>
      <w:r w:rsidRPr="00190FB2">
        <w:rPr>
          <w:rFonts w:ascii="Arial Unicode MS" w:eastAsia="Arial Unicode MS" w:hAnsi="Arial Unicode MS" w:cs="Arial Unicode MS"/>
        </w:rPr>
        <w:t xml:space="preserve"> 8 giugno 2001, n. 231 e di aver preso atto del documento "Modello 231" elaborato da Acqua Campania e di impegnarsi ad attenersi rigorosamente ai principi contenuti nello stesso ed in particolare nel capitolo “Codice Etico</w:t>
      </w:r>
      <w:r w:rsidR="00967893" w:rsidRPr="00190FB2">
        <w:rPr>
          <w:rFonts w:ascii="Arial Unicode MS" w:eastAsia="Arial Unicode MS" w:hAnsi="Arial Unicode MS" w:cs="Arial Unicode MS"/>
        </w:rPr>
        <w:t>”;</w:t>
      </w:r>
    </w:p>
    <w:p w:rsidR="00522308" w:rsidRPr="00522308" w:rsidRDefault="00522308" w:rsidP="00522308">
      <w:pPr>
        <w:rPr>
          <w:rFonts w:eastAsia="Arial Unicode MS"/>
        </w:rPr>
      </w:pPr>
    </w:p>
    <w:p w:rsidR="00522308" w:rsidRPr="00190FB2" w:rsidRDefault="00522308" w:rsidP="00522308">
      <w:pPr>
        <w:pStyle w:val="Titolo3"/>
        <w:keepNext w:val="0"/>
        <w:widowControl w:val="0"/>
        <w:numPr>
          <w:ilvl w:val="0"/>
          <w:numId w:val="4"/>
        </w:numPr>
        <w:spacing w:line="240" w:lineRule="auto"/>
        <w:ind w:left="426" w:hanging="426"/>
        <w:jc w:val="both"/>
        <w:rPr>
          <w:rFonts w:ascii="Arial Unicode MS" w:eastAsia="Arial Unicode MS" w:hAnsi="Arial Unicode MS" w:cs="Arial Unicode MS"/>
          <w:b/>
        </w:rPr>
      </w:pPr>
      <w:r w:rsidRPr="00190FB2">
        <w:rPr>
          <w:rFonts w:ascii="Arial Unicode MS" w:eastAsia="Arial Unicode MS" w:hAnsi="Arial Unicode MS" w:cs="Arial Unicode MS"/>
          <w:b/>
        </w:rPr>
        <w:t>(solo in caso di concorrenti aventi sede, residenza o domicilio nei paesi inseriti nelle c.d. “black-list” di cui al D.M. 4.05.1999 e al D.M. 21.11.2001):</w:t>
      </w:r>
    </w:p>
    <w:p w:rsidR="00522308" w:rsidRPr="00972AC1" w:rsidRDefault="00522308" w:rsidP="00190FB2">
      <w:pPr>
        <w:pStyle w:val="Paragrafoelenco"/>
        <w:numPr>
          <w:ilvl w:val="0"/>
          <w:numId w:val="8"/>
        </w:numPr>
        <w:spacing w:line="240" w:lineRule="auto"/>
        <w:ind w:left="1134" w:hanging="708"/>
        <w:jc w:val="both"/>
        <w:rPr>
          <w:rFonts w:ascii="Arial Unicode MS" w:eastAsia="Arial Unicode MS" w:hAnsi="Arial Unicode MS" w:cs="Arial Unicode MS"/>
        </w:rPr>
      </w:pPr>
      <w:r w:rsidRPr="00972AC1">
        <w:rPr>
          <w:rFonts w:ascii="Arial Unicode MS" w:eastAsia="Arial Unicode MS" w:hAnsi="Arial Unicode MS" w:cs="Arial Unicode MS"/>
        </w:rPr>
        <w:t>di essere in possesso dell’autorizzazione rilasciata ai sensi del D.M. del 14.12.2010 del Ministero dell’Economia e delle Finanze n. _____________ del ____________</w:t>
      </w:r>
    </w:p>
    <w:p w:rsidR="00522308" w:rsidRPr="00972AC1" w:rsidRDefault="00522308" w:rsidP="00190FB2">
      <w:pPr>
        <w:ind w:left="426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</w:rPr>
      </w:pPr>
      <w:r w:rsidRPr="00972AC1">
        <w:rPr>
          <w:rFonts w:ascii="Arial Unicode MS" w:eastAsia="Arial Unicode MS" w:hAnsi="Arial Unicode MS" w:cs="Arial Unicode MS"/>
          <w:b/>
          <w:i/>
          <w:sz w:val="22"/>
          <w:szCs w:val="22"/>
        </w:rPr>
        <w:t>oppure</w:t>
      </w:r>
    </w:p>
    <w:p w:rsidR="00FD114C" w:rsidRPr="00F303EE" w:rsidRDefault="00522308" w:rsidP="00190FB2">
      <w:pPr>
        <w:pStyle w:val="Paragrafoelenco"/>
        <w:widowControl w:val="0"/>
        <w:numPr>
          <w:ilvl w:val="0"/>
          <w:numId w:val="8"/>
        </w:numPr>
        <w:spacing w:line="240" w:lineRule="auto"/>
        <w:ind w:left="1134" w:hanging="709"/>
        <w:jc w:val="both"/>
        <w:rPr>
          <w:rFonts w:ascii="Arial Unicode MS" w:eastAsia="Arial Unicode MS" w:hAnsi="Arial Unicode MS" w:cs="Arial Unicode MS"/>
        </w:rPr>
      </w:pPr>
      <w:r w:rsidRPr="00F303EE">
        <w:rPr>
          <w:rFonts w:ascii="Arial Unicode MS" w:eastAsia="Arial Unicode MS" w:hAnsi="Arial Unicode MS" w:cs="Arial Unicode MS"/>
        </w:rPr>
        <w:t>di avere presentato in data ________________ istanza per il rilascio dell’autorizzazione ai sensi del D.M. del 14.12.2010 del Ministero dell’Economia e delle Finanze.</w:t>
      </w:r>
    </w:p>
    <w:p w:rsidR="00A00436" w:rsidRDefault="001325E7" w:rsidP="00A00436">
      <w:pPr>
        <w:pStyle w:val="Titolo5"/>
        <w:spacing w:line="240" w:lineRule="auto"/>
        <w:rPr>
          <w:rFonts w:ascii="Arial Unicode MS" w:eastAsia="Arial Unicode MS" w:hAnsi="Arial Unicode MS" w:cs="Arial Unicode MS"/>
          <w:b/>
          <w:i w:val="0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ALLEGA</w:t>
      </w:r>
      <w:r w:rsidR="008D0800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 xml:space="preserve"> i seguenti documenti</w:t>
      </w:r>
      <w:r w:rsidR="00A00436">
        <w:rPr>
          <w:rFonts w:ascii="Arial Unicode MS" w:eastAsia="Arial Unicode MS" w:hAnsi="Arial Unicode MS" w:cs="Arial Unicode MS"/>
          <w:b/>
          <w:i w:val="0"/>
          <w:sz w:val="22"/>
          <w:szCs w:val="22"/>
        </w:rPr>
        <w:t>:</w:t>
      </w:r>
    </w:p>
    <w:p w:rsidR="00C52C5E" w:rsidRDefault="00C52C5E" w:rsidP="00C52C5E">
      <w:pPr>
        <w:rPr>
          <w:rFonts w:eastAsia="Arial Unicode MS"/>
        </w:rPr>
      </w:pPr>
    </w:p>
    <w:p w:rsidR="00C52C5E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</w:t>
      </w:r>
    </w:p>
    <w:p w:rsidR="008D44B2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8D44B2" w:rsidRPr="000308CA" w:rsidRDefault="008D44B2" w:rsidP="008D44B2">
      <w:pPr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</w:t>
      </w:r>
    </w:p>
    <w:p w:rsidR="00C52C5E" w:rsidRPr="000308CA" w:rsidRDefault="00C52C5E" w:rsidP="00C52C5E">
      <w:pPr>
        <w:pStyle w:val="Paragrafoelenco"/>
        <w:autoSpaceDE w:val="0"/>
        <w:autoSpaceDN w:val="0"/>
        <w:adjustRightInd w:val="0"/>
        <w:spacing w:after="120" w:line="480" w:lineRule="exact"/>
        <w:ind w:left="-70" w:firstLine="637"/>
        <w:jc w:val="both"/>
        <w:rPr>
          <w:rFonts w:ascii="Arial Unicode MS" w:eastAsia="Arial Unicode MS" w:hAnsi="Arial Unicode MS" w:cs="Arial Unicode MS"/>
        </w:rPr>
      </w:pPr>
    </w:p>
    <w:p w:rsidR="003948C0" w:rsidRDefault="001325E7" w:rsidP="008D44B2">
      <w:pPr>
        <w:ind w:left="72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Data……………………………</w:t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1E3080">
        <w:rPr>
          <w:rFonts w:ascii="Arial Unicode MS" w:eastAsia="Arial Unicode MS" w:hAnsi="Arial Unicode MS" w:cs="Arial Unicode MS"/>
          <w:sz w:val="22"/>
          <w:szCs w:val="22"/>
        </w:rPr>
        <w:tab/>
      </w:r>
      <w:r w:rsidR="003948C0">
        <w:rPr>
          <w:rFonts w:ascii="Arial Unicode MS" w:eastAsia="Arial Unicode MS" w:hAnsi="Arial Unicode MS" w:cs="Arial Unicode MS"/>
          <w:sz w:val="22"/>
          <w:szCs w:val="22"/>
        </w:rPr>
        <w:tab/>
      </w:r>
      <w:r w:rsidRPr="000308CA">
        <w:rPr>
          <w:rFonts w:ascii="Arial Unicode MS" w:eastAsia="Arial Unicode MS" w:hAnsi="Arial Unicode MS" w:cs="Arial Unicode MS"/>
          <w:sz w:val="22"/>
          <w:szCs w:val="22"/>
        </w:rPr>
        <w:t xml:space="preserve">Firma </w:t>
      </w:r>
    </w:p>
    <w:p w:rsidR="000E73F8" w:rsidRPr="000E73F8" w:rsidRDefault="001325E7" w:rsidP="00F37E06">
      <w:pPr>
        <w:ind w:left="6314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308CA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sectPr w:rsidR="000E73F8" w:rsidRPr="000E73F8" w:rsidSect="003C4402">
      <w:headerReference w:type="default" r:id="rId8"/>
      <w:footerReference w:type="default" r:id="rId9"/>
      <w:pgSz w:w="11906" w:h="16838"/>
      <w:pgMar w:top="1276" w:right="1133" w:bottom="1276" w:left="1418" w:header="720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3D" w:rsidRDefault="00C9003D">
      <w:r>
        <w:separator/>
      </w:r>
    </w:p>
  </w:endnote>
  <w:endnote w:type="continuationSeparator" w:id="0">
    <w:p w:rsidR="00C9003D" w:rsidRDefault="00C9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752597"/>
      <w:docPartObj>
        <w:docPartGallery w:val="Page Numbers (Top of Page)"/>
        <w:docPartUnique/>
      </w:docPartObj>
    </w:sdtPr>
    <w:sdtEndPr>
      <w:rPr>
        <w:rFonts w:ascii="Arial Unicode MS" w:eastAsia="Arial Unicode MS" w:hAnsi="Arial Unicode MS" w:cs="Arial Unicode MS"/>
        <w:sz w:val="16"/>
        <w:szCs w:val="16"/>
      </w:rPr>
    </w:sdtEndPr>
    <w:sdtContent>
      <w:p w:rsidR="00190FB2" w:rsidRPr="00F736C5" w:rsidRDefault="00C9003D" w:rsidP="00190FB2">
        <w:pPr>
          <w:pStyle w:val="Pidipagina"/>
          <w:jc w:val="center"/>
          <w:rPr>
            <w:rFonts w:ascii="Arial Unicode MS" w:eastAsia="Arial Unicode MS" w:hAnsi="Arial Unicode MS" w:cs="Arial Unicode MS"/>
            <w:sz w:val="16"/>
            <w:szCs w:val="16"/>
          </w:rPr>
        </w:pPr>
        <w:sdt>
          <w:sdtPr>
            <w:id w:val="-991020808"/>
            <w:docPartObj>
              <w:docPartGallery w:val="Page Numbers (Top of Page)"/>
              <w:docPartUnique/>
            </w:docPartObj>
          </w:sdtPr>
          <w:sdtEndPr>
            <w:rPr>
              <w:rFonts w:ascii="Arial Unicode MS" w:eastAsia="Arial Unicode MS" w:hAnsi="Arial Unicode MS" w:cs="Arial Unicode MS"/>
              <w:sz w:val="16"/>
              <w:szCs w:val="16"/>
            </w:rPr>
          </w:sdtEndPr>
          <w:sdtContent>
            <w:r w:rsidR="00190FB2" w:rsidRPr="00F736C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Pagina 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PAGE</w:instrTex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 w:rsidR="00A16C26"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1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  <w:r w:rsidR="00190FB2" w:rsidRPr="00F736C5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di 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begin"/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instrText>NUMPAGES</w:instrTex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separate"/>
            </w:r>
            <w:r w:rsidR="00A16C26">
              <w:rPr>
                <w:rFonts w:ascii="Arial Unicode MS" w:eastAsia="Arial Unicode MS" w:hAnsi="Arial Unicode MS" w:cs="Arial Unicode MS"/>
                <w:b/>
                <w:bCs/>
                <w:noProof/>
                <w:sz w:val="16"/>
                <w:szCs w:val="16"/>
              </w:rPr>
              <w:t>4</w:t>
            </w:r>
            <w:r w:rsidR="00190FB2" w:rsidRPr="00F736C5">
              <w:rPr>
                <w:rFonts w:ascii="Arial Unicode MS" w:eastAsia="Arial Unicode MS" w:hAnsi="Arial Unicode MS" w:cs="Arial Unicode MS"/>
                <w:b/>
                <w:bCs/>
                <w:sz w:val="16"/>
                <w:szCs w:val="16"/>
              </w:rPr>
              <w:fldChar w:fldCharType="end"/>
            </w:r>
          </w:sdtContent>
        </w:sdt>
      </w:p>
      <w:p w:rsidR="00190FB2" w:rsidRPr="00F736C5" w:rsidRDefault="00C9003D" w:rsidP="00190FB2">
        <w:pPr>
          <w:pStyle w:val="Pidipagina"/>
          <w:jc w:val="center"/>
          <w:rPr>
            <w:rFonts w:ascii="Arial Unicode MS" w:eastAsia="Arial Unicode MS" w:hAnsi="Arial Unicode MS" w:cs="Arial Unicode MS"/>
            <w:sz w:val="16"/>
            <w:szCs w:val="16"/>
          </w:rPr>
        </w:pPr>
      </w:p>
    </w:sdtContent>
  </w:sdt>
  <w:p w:rsidR="00190FB2" w:rsidRDefault="00190F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3D" w:rsidRDefault="00C9003D">
      <w:r>
        <w:separator/>
      </w:r>
    </w:p>
  </w:footnote>
  <w:footnote w:type="continuationSeparator" w:id="0">
    <w:p w:rsidR="00C9003D" w:rsidRDefault="00C90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04" w:rsidRDefault="00393104">
    <w:pPr>
      <w:pStyle w:val="Intestazione"/>
      <w:jc w:val="right"/>
      <w:rPr>
        <w:b/>
        <w:i/>
        <w:u w:val="single"/>
      </w:rPr>
    </w:pPr>
    <w:r>
      <w:rPr>
        <w:b/>
        <w:i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1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2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7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 w15:restartNumberingAfterBreak="0">
    <w:nsid w:val="1FF65931"/>
    <w:multiLevelType w:val="hybridMultilevel"/>
    <w:tmpl w:val="E3B4EE5C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1B027950">
      <w:start w:val="1"/>
      <w:numFmt w:val="bullet"/>
      <w:lvlText w:val="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1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0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A464183"/>
    <w:multiLevelType w:val="singleLevel"/>
    <w:tmpl w:val="12383976"/>
    <w:lvl w:ilvl="0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  <w:i w:val="0"/>
        <w:sz w:val="22"/>
        <w:szCs w:val="22"/>
      </w:rPr>
    </w:lvl>
  </w:abstractNum>
  <w:abstractNum w:abstractNumId="22" w15:restartNumberingAfterBreak="0">
    <w:nsid w:val="6CA0792A"/>
    <w:multiLevelType w:val="hybridMultilevel"/>
    <w:tmpl w:val="2BA82F82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1B02795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CD712AE"/>
    <w:multiLevelType w:val="hybridMultilevel"/>
    <w:tmpl w:val="17C674F4"/>
    <w:lvl w:ilvl="0" w:tplc="1176376A">
      <w:start w:val="16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5"/>
    <w:lvlOverride w:ilvl="0">
      <w:startOverride w:val="1"/>
    </w:lvlOverride>
  </w:num>
  <w:num w:numId="4">
    <w:abstractNumId w:val="21"/>
  </w:num>
  <w:num w:numId="5">
    <w:abstractNumId w:val="14"/>
  </w:num>
  <w:num w:numId="6">
    <w:abstractNumId w:val="9"/>
  </w:num>
  <w:num w:numId="7">
    <w:abstractNumId w:val="28"/>
  </w:num>
  <w:num w:numId="8">
    <w:abstractNumId w:val="8"/>
  </w:num>
  <w:num w:numId="9">
    <w:abstractNumId w:val="18"/>
  </w:num>
  <w:num w:numId="10">
    <w:abstractNumId w:val="26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7"/>
  </w:num>
  <w:num w:numId="18">
    <w:abstractNumId w:val="5"/>
  </w:num>
  <w:num w:numId="19">
    <w:abstractNumId w:val="11"/>
  </w:num>
  <w:num w:numId="20">
    <w:abstractNumId w:val="23"/>
  </w:num>
  <w:num w:numId="21">
    <w:abstractNumId w:val="13"/>
  </w:num>
  <w:num w:numId="22">
    <w:abstractNumId w:val="4"/>
  </w:num>
  <w:num w:numId="23">
    <w:abstractNumId w:val="19"/>
  </w:num>
  <w:num w:numId="24">
    <w:abstractNumId w:val="6"/>
  </w:num>
  <w:num w:numId="25">
    <w:abstractNumId w:val="27"/>
  </w:num>
  <w:num w:numId="26">
    <w:abstractNumId w:val="0"/>
  </w:num>
  <w:num w:numId="27">
    <w:abstractNumId w:val="2"/>
  </w:num>
  <w:num w:numId="28">
    <w:abstractNumId w:val="29"/>
  </w:num>
  <w:num w:numId="29">
    <w:abstractNumId w:val="27"/>
  </w:num>
  <w:num w:numId="30">
    <w:abstractNumId w:val="10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833"/>
    <w:rsid w:val="00003E66"/>
    <w:rsid w:val="000053CB"/>
    <w:rsid w:val="0000565A"/>
    <w:rsid w:val="00017820"/>
    <w:rsid w:val="000308CA"/>
    <w:rsid w:val="00031405"/>
    <w:rsid w:val="0003453C"/>
    <w:rsid w:val="00037572"/>
    <w:rsid w:val="00043970"/>
    <w:rsid w:val="000558E5"/>
    <w:rsid w:val="000568EE"/>
    <w:rsid w:val="00056E55"/>
    <w:rsid w:val="000571A2"/>
    <w:rsid w:val="00061DA4"/>
    <w:rsid w:val="00064291"/>
    <w:rsid w:val="000648A0"/>
    <w:rsid w:val="00064965"/>
    <w:rsid w:val="00065E10"/>
    <w:rsid w:val="00071E31"/>
    <w:rsid w:val="00072E8A"/>
    <w:rsid w:val="00073600"/>
    <w:rsid w:val="00080132"/>
    <w:rsid w:val="0008021D"/>
    <w:rsid w:val="000846ED"/>
    <w:rsid w:val="00084C1F"/>
    <w:rsid w:val="00086021"/>
    <w:rsid w:val="000A4A63"/>
    <w:rsid w:val="000A7894"/>
    <w:rsid w:val="000B0A3B"/>
    <w:rsid w:val="000B0D05"/>
    <w:rsid w:val="000B3E3F"/>
    <w:rsid w:val="000B4573"/>
    <w:rsid w:val="000C1A27"/>
    <w:rsid w:val="000C37CF"/>
    <w:rsid w:val="000C3E0F"/>
    <w:rsid w:val="000C621B"/>
    <w:rsid w:val="000D0475"/>
    <w:rsid w:val="000D3689"/>
    <w:rsid w:val="000D4745"/>
    <w:rsid w:val="000E1A13"/>
    <w:rsid w:val="000E468C"/>
    <w:rsid w:val="000E64B9"/>
    <w:rsid w:val="000E73F8"/>
    <w:rsid w:val="000F25F2"/>
    <w:rsid w:val="000F2AFE"/>
    <w:rsid w:val="000F5C31"/>
    <w:rsid w:val="000F60AF"/>
    <w:rsid w:val="0011056A"/>
    <w:rsid w:val="00110CA3"/>
    <w:rsid w:val="00112C68"/>
    <w:rsid w:val="001163C7"/>
    <w:rsid w:val="00116C61"/>
    <w:rsid w:val="001204CF"/>
    <w:rsid w:val="00123F85"/>
    <w:rsid w:val="001270E8"/>
    <w:rsid w:val="00130B78"/>
    <w:rsid w:val="001325E7"/>
    <w:rsid w:val="0013589C"/>
    <w:rsid w:val="00141E57"/>
    <w:rsid w:val="00143B29"/>
    <w:rsid w:val="00143B66"/>
    <w:rsid w:val="001543A7"/>
    <w:rsid w:val="00156C84"/>
    <w:rsid w:val="00156EF4"/>
    <w:rsid w:val="00160337"/>
    <w:rsid w:val="00163BBC"/>
    <w:rsid w:val="0016573E"/>
    <w:rsid w:val="00166093"/>
    <w:rsid w:val="00170593"/>
    <w:rsid w:val="001757C8"/>
    <w:rsid w:val="00177DED"/>
    <w:rsid w:val="00180FCD"/>
    <w:rsid w:val="00190FB2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E3080"/>
    <w:rsid w:val="001F6925"/>
    <w:rsid w:val="001F7172"/>
    <w:rsid w:val="001F771D"/>
    <w:rsid w:val="00206ADE"/>
    <w:rsid w:val="002133BD"/>
    <w:rsid w:val="002202D0"/>
    <w:rsid w:val="0022277F"/>
    <w:rsid w:val="00224CE1"/>
    <w:rsid w:val="00227DF1"/>
    <w:rsid w:val="00236ECD"/>
    <w:rsid w:val="00240FCF"/>
    <w:rsid w:val="00251777"/>
    <w:rsid w:val="002602F6"/>
    <w:rsid w:val="00266BEB"/>
    <w:rsid w:val="0027033E"/>
    <w:rsid w:val="00272B19"/>
    <w:rsid w:val="00272E57"/>
    <w:rsid w:val="0027300E"/>
    <w:rsid w:val="002733E4"/>
    <w:rsid w:val="00275489"/>
    <w:rsid w:val="002757DB"/>
    <w:rsid w:val="00277CC9"/>
    <w:rsid w:val="00280192"/>
    <w:rsid w:val="00285089"/>
    <w:rsid w:val="00285F5F"/>
    <w:rsid w:val="00292D20"/>
    <w:rsid w:val="00293FAC"/>
    <w:rsid w:val="0029498F"/>
    <w:rsid w:val="002A49EC"/>
    <w:rsid w:val="002A7DDD"/>
    <w:rsid w:val="002B38E2"/>
    <w:rsid w:val="002B602B"/>
    <w:rsid w:val="002C1255"/>
    <w:rsid w:val="002C34CC"/>
    <w:rsid w:val="002C58EB"/>
    <w:rsid w:val="002C6178"/>
    <w:rsid w:val="002D28EF"/>
    <w:rsid w:val="002D2F8A"/>
    <w:rsid w:val="002E5792"/>
    <w:rsid w:val="002E7FF2"/>
    <w:rsid w:val="002F1497"/>
    <w:rsid w:val="002F42EC"/>
    <w:rsid w:val="002F4FB3"/>
    <w:rsid w:val="00305A32"/>
    <w:rsid w:val="003078C9"/>
    <w:rsid w:val="00310822"/>
    <w:rsid w:val="00312B22"/>
    <w:rsid w:val="0032020E"/>
    <w:rsid w:val="00327CFE"/>
    <w:rsid w:val="0033656D"/>
    <w:rsid w:val="00336D98"/>
    <w:rsid w:val="00341771"/>
    <w:rsid w:val="00343364"/>
    <w:rsid w:val="003439B3"/>
    <w:rsid w:val="003507B9"/>
    <w:rsid w:val="00351571"/>
    <w:rsid w:val="0035210D"/>
    <w:rsid w:val="003546C1"/>
    <w:rsid w:val="00364B8B"/>
    <w:rsid w:val="00365DB6"/>
    <w:rsid w:val="00366D13"/>
    <w:rsid w:val="00367D80"/>
    <w:rsid w:val="00370E31"/>
    <w:rsid w:val="003764C2"/>
    <w:rsid w:val="00383887"/>
    <w:rsid w:val="00384A2D"/>
    <w:rsid w:val="00393104"/>
    <w:rsid w:val="003948C0"/>
    <w:rsid w:val="0039647D"/>
    <w:rsid w:val="003A03CE"/>
    <w:rsid w:val="003A2782"/>
    <w:rsid w:val="003A5635"/>
    <w:rsid w:val="003B3193"/>
    <w:rsid w:val="003B7E4A"/>
    <w:rsid w:val="003C0EE2"/>
    <w:rsid w:val="003C1C2A"/>
    <w:rsid w:val="003C4402"/>
    <w:rsid w:val="003D397B"/>
    <w:rsid w:val="003D5123"/>
    <w:rsid w:val="003E1E08"/>
    <w:rsid w:val="003E269E"/>
    <w:rsid w:val="003E41EE"/>
    <w:rsid w:val="003E66D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31C59"/>
    <w:rsid w:val="00432FCC"/>
    <w:rsid w:val="004507DC"/>
    <w:rsid w:val="00451246"/>
    <w:rsid w:val="00452205"/>
    <w:rsid w:val="0045304C"/>
    <w:rsid w:val="0045333D"/>
    <w:rsid w:val="0045410E"/>
    <w:rsid w:val="00457035"/>
    <w:rsid w:val="004603A3"/>
    <w:rsid w:val="004649B1"/>
    <w:rsid w:val="00465A65"/>
    <w:rsid w:val="00471E51"/>
    <w:rsid w:val="00472068"/>
    <w:rsid w:val="00474AAC"/>
    <w:rsid w:val="0047788F"/>
    <w:rsid w:val="00485352"/>
    <w:rsid w:val="0048791B"/>
    <w:rsid w:val="00492D08"/>
    <w:rsid w:val="00493A6D"/>
    <w:rsid w:val="004A1350"/>
    <w:rsid w:val="004A2602"/>
    <w:rsid w:val="004A3F10"/>
    <w:rsid w:val="004A46F2"/>
    <w:rsid w:val="004A68D4"/>
    <w:rsid w:val="004B0CA1"/>
    <w:rsid w:val="004B2333"/>
    <w:rsid w:val="004C1E77"/>
    <w:rsid w:val="004C372A"/>
    <w:rsid w:val="004D1A9A"/>
    <w:rsid w:val="004D2448"/>
    <w:rsid w:val="004D75E4"/>
    <w:rsid w:val="004E0B4B"/>
    <w:rsid w:val="004E13E1"/>
    <w:rsid w:val="004E1C4D"/>
    <w:rsid w:val="004E62BF"/>
    <w:rsid w:val="004F01EC"/>
    <w:rsid w:val="004F554C"/>
    <w:rsid w:val="005021F5"/>
    <w:rsid w:val="005056E9"/>
    <w:rsid w:val="00511B6A"/>
    <w:rsid w:val="00514092"/>
    <w:rsid w:val="00516DBE"/>
    <w:rsid w:val="00522308"/>
    <w:rsid w:val="005237D4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724B"/>
    <w:rsid w:val="00560B34"/>
    <w:rsid w:val="00564350"/>
    <w:rsid w:val="005715AA"/>
    <w:rsid w:val="005717CC"/>
    <w:rsid w:val="00574200"/>
    <w:rsid w:val="00576517"/>
    <w:rsid w:val="0058011F"/>
    <w:rsid w:val="00580892"/>
    <w:rsid w:val="0058675E"/>
    <w:rsid w:val="00592B2C"/>
    <w:rsid w:val="00593F44"/>
    <w:rsid w:val="005965F2"/>
    <w:rsid w:val="00596A0D"/>
    <w:rsid w:val="00597B23"/>
    <w:rsid w:val="005A11F2"/>
    <w:rsid w:val="005A1539"/>
    <w:rsid w:val="005A2DDB"/>
    <w:rsid w:val="005A3D1F"/>
    <w:rsid w:val="005B39F5"/>
    <w:rsid w:val="005B44D1"/>
    <w:rsid w:val="005B5BF6"/>
    <w:rsid w:val="005B68C9"/>
    <w:rsid w:val="005B6E58"/>
    <w:rsid w:val="005C1BC8"/>
    <w:rsid w:val="005C250F"/>
    <w:rsid w:val="005C3A11"/>
    <w:rsid w:val="005C5CEE"/>
    <w:rsid w:val="005C7DBA"/>
    <w:rsid w:val="005D53F1"/>
    <w:rsid w:val="005D7846"/>
    <w:rsid w:val="005E0C85"/>
    <w:rsid w:val="005E16EB"/>
    <w:rsid w:val="005E37DF"/>
    <w:rsid w:val="005E3C30"/>
    <w:rsid w:val="005E7442"/>
    <w:rsid w:val="005F5833"/>
    <w:rsid w:val="005F745C"/>
    <w:rsid w:val="00602B94"/>
    <w:rsid w:val="00605CBE"/>
    <w:rsid w:val="00610447"/>
    <w:rsid w:val="0061081F"/>
    <w:rsid w:val="006116AA"/>
    <w:rsid w:val="00620D57"/>
    <w:rsid w:val="0062120E"/>
    <w:rsid w:val="00623084"/>
    <w:rsid w:val="006262F1"/>
    <w:rsid w:val="0062694E"/>
    <w:rsid w:val="00626B6E"/>
    <w:rsid w:val="0063289C"/>
    <w:rsid w:val="0064295A"/>
    <w:rsid w:val="00643367"/>
    <w:rsid w:val="00643FE3"/>
    <w:rsid w:val="0064576A"/>
    <w:rsid w:val="00646CCC"/>
    <w:rsid w:val="0064779D"/>
    <w:rsid w:val="00651266"/>
    <w:rsid w:val="00651AFB"/>
    <w:rsid w:val="00654483"/>
    <w:rsid w:val="006561F8"/>
    <w:rsid w:val="00657E51"/>
    <w:rsid w:val="00663627"/>
    <w:rsid w:val="00673C72"/>
    <w:rsid w:val="006877BE"/>
    <w:rsid w:val="0069090E"/>
    <w:rsid w:val="00696D35"/>
    <w:rsid w:val="00697D16"/>
    <w:rsid w:val="006A01DD"/>
    <w:rsid w:val="006A02AA"/>
    <w:rsid w:val="006A05B4"/>
    <w:rsid w:val="006A17E9"/>
    <w:rsid w:val="006A6C15"/>
    <w:rsid w:val="006A7155"/>
    <w:rsid w:val="006A79CE"/>
    <w:rsid w:val="006B0AE5"/>
    <w:rsid w:val="006B3D83"/>
    <w:rsid w:val="006B637A"/>
    <w:rsid w:val="006B63A9"/>
    <w:rsid w:val="006B7E56"/>
    <w:rsid w:val="006D05C1"/>
    <w:rsid w:val="006D3E8F"/>
    <w:rsid w:val="006D754D"/>
    <w:rsid w:val="006E2661"/>
    <w:rsid w:val="006E39B7"/>
    <w:rsid w:val="006E5475"/>
    <w:rsid w:val="006F12AD"/>
    <w:rsid w:val="006F1844"/>
    <w:rsid w:val="006F3491"/>
    <w:rsid w:val="006F4A48"/>
    <w:rsid w:val="0071134E"/>
    <w:rsid w:val="0071160B"/>
    <w:rsid w:val="00712836"/>
    <w:rsid w:val="007225EC"/>
    <w:rsid w:val="00723BFC"/>
    <w:rsid w:val="00730B74"/>
    <w:rsid w:val="00741B4B"/>
    <w:rsid w:val="00756D02"/>
    <w:rsid w:val="00757836"/>
    <w:rsid w:val="00760647"/>
    <w:rsid w:val="00760998"/>
    <w:rsid w:val="00761B95"/>
    <w:rsid w:val="00763ED2"/>
    <w:rsid w:val="0077240C"/>
    <w:rsid w:val="0077690E"/>
    <w:rsid w:val="00784EEA"/>
    <w:rsid w:val="007860B7"/>
    <w:rsid w:val="00795A4D"/>
    <w:rsid w:val="00795F43"/>
    <w:rsid w:val="007A2140"/>
    <w:rsid w:val="007A222E"/>
    <w:rsid w:val="007A2906"/>
    <w:rsid w:val="007A2A6F"/>
    <w:rsid w:val="007A57BE"/>
    <w:rsid w:val="007A6BA0"/>
    <w:rsid w:val="007B1F09"/>
    <w:rsid w:val="007B3BC2"/>
    <w:rsid w:val="007B6A10"/>
    <w:rsid w:val="007B6C5B"/>
    <w:rsid w:val="007B71FC"/>
    <w:rsid w:val="007B7859"/>
    <w:rsid w:val="007C6E56"/>
    <w:rsid w:val="007D00B3"/>
    <w:rsid w:val="007D6A6F"/>
    <w:rsid w:val="007E7DA8"/>
    <w:rsid w:val="007F27CC"/>
    <w:rsid w:val="007F5016"/>
    <w:rsid w:val="008004EE"/>
    <w:rsid w:val="00800DF1"/>
    <w:rsid w:val="00801E76"/>
    <w:rsid w:val="008039DF"/>
    <w:rsid w:val="008063F8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42B2"/>
    <w:rsid w:val="00844374"/>
    <w:rsid w:val="00855AA1"/>
    <w:rsid w:val="008577A0"/>
    <w:rsid w:val="00862AE6"/>
    <w:rsid w:val="0086417A"/>
    <w:rsid w:val="0086459D"/>
    <w:rsid w:val="00865CD4"/>
    <w:rsid w:val="00867143"/>
    <w:rsid w:val="0086771C"/>
    <w:rsid w:val="00870DC7"/>
    <w:rsid w:val="00872587"/>
    <w:rsid w:val="008853A9"/>
    <w:rsid w:val="00886608"/>
    <w:rsid w:val="0089534E"/>
    <w:rsid w:val="008A2657"/>
    <w:rsid w:val="008A29AD"/>
    <w:rsid w:val="008A6FE3"/>
    <w:rsid w:val="008A7318"/>
    <w:rsid w:val="008B09B5"/>
    <w:rsid w:val="008B354D"/>
    <w:rsid w:val="008B7F1D"/>
    <w:rsid w:val="008C0A14"/>
    <w:rsid w:val="008D0800"/>
    <w:rsid w:val="008D355F"/>
    <w:rsid w:val="008D44B2"/>
    <w:rsid w:val="008D49BA"/>
    <w:rsid w:val="008F2E5A"/>
    <w:rsid w:val="008F6817"/>
    <w:rsid w:val="009035F3"/>
    <w:rsid w:val="009120F6"/>
    <w:rsid w:val="009143B4"/>
    <w:rsid w:val="00914BEC"/>
    <w:rsid w:val="009217E7"/>
    <w:rsid w:val="00931A7C"/>
    <w:rsid w:val="0093600B"/>
    <w:rsid w:val="009376EF"/>
    <w:rsid w:val="00943186"/>
    <w:rsid w:val="00943840"/>
    <w:rsid w:val="00945F20"/>
    <w:rsid w:val="00950843"/>
    <w:rsid w:val="009560EA"/>
    <w:rsid w:val="00956A11"/>
    <w:rsid w:val="00960236"/>
    <w:rsid w:val="009623EF"/>
    <w:rsid w:val="00964345"/>
    <w:rsid w:val="00964A00"/>
    <w:rsid w:val="0096552F"/>
    <w:rsid w:val="00967893"/>
    <w:rsid w:val="00972AC1"/>
    <w:rsid w:val="00974EC3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12A"/>
    <w:rsid w:val="009A120F"/>
    <w:rsid w:val="009A4713"/>
    <w:rsid w:val="009A4AD2"/>
    <w:rsid w:val="009A778B"/>
    <w:rsid w:val="009B51DF"/>
    <w:rsid w:val="009C3823"/>
    <w:rsid w:val="009C5604"/>
    <w:rsid w:val="009C5C50"/>
    <w:rsid w:val="009D08A5"/>
    <w:rsid w:val="009D0CB6"/>
    <w:rsid w:val="009D33AE"/>
    <w:rsid w:val="009D61F0"/>
    <w:rsid w:val="009D7C05"/>
    <w:rsid w:val="009E267F"/>
    <w:rsid w:val="009E6795"/>
    <w:rsid w:val="009E7028"/>
    <w:rsid w:val="009E7633"/>
    <w:rsid w:val="00A00436"/>
    <w:rsid w:val="00A0549A"/>
    <w:rsid w:val="00A07041"/>
    <w:rsid w:val="00A1365B"/>
    <w:rsid w:val="00A14DDF"/>
    <w:rsid w:val="00A15C24"/>
    <w:rsid w:val="00A16C26"/>
    <w:rsid w:val="00A20DF1"/>
    <w:rsid w:val="00A20F56"/>
    <w:rsid w:val="00A217D1"/>
    <w:rsid w:val="00A22669"/>
    <w:rsid w:val="00A32F07"/>
    <w:rsid w:val="00A433E9"/>
    <w:rsid w:val="00A46CD9"/>
    <w:rsid w:val="00A5208B"/>
    <w:rsid w:val="00A54B39"/>
    <w:rsid w:val="00A5730E"/>
    <w:rsid w:val="00A61D98"/>
    <w:rsid w:val="00A64045"/>
    <w:rsid w:val="00A70737"/>
    <w:rsid w:val="00A71264"/>
    <w:rsid w:val="00A71EC0"/>
    <w:rsid w:val="00A74CCB"/>
    <w:rsid w:val="00A81968"/>
    <w:rsid w:val="00A847B7"/>
    <w:rsid w:val="00A850D7"/>
    <w:rsid w:val="00A93E29"/>
    <w:rsid w:val="00A95BBC"/>
    <w:rsid w:val="00A96128"/>
    <w:rsid w:val="00A96158"/>
    <w:rsid w:val="00AA0425"/>
    <w:rsid w:val="00AA2EFE"/>
    <w:rsid w:val="00AA57B1"/>
    <w:rsid w:val="00AA6115"/>
    <w:rsid w:val="00AA633A"/>
    <w:rsid w:val="00AA6A22"/>
    <w:rsid w:val="00AB3977"/>
    <w:rsid w:val="00AB4123"/>
    <w:rsid w:val="00AB530B"/>
    <w:rsid w:val="00AC02FE"/>
    <w:rsid w:val="00AC3CAF"/>
    <w:rsid w:val="00AC585A"/>
    <w:rsid w:val="00AC6F26"/>
    <w:rsid w:val="00AC749A"/>
    <w:rsid w:val="00AD037C"/>
    <w:rsid w:val="00AD0382"/>
    <w:rsid w:val="00AD04C9"/>
    <w:rsid w:val="00AD2180"/>
    <w:rsid w:val="00AD39F8"/>
    <w:rsid w:val="00AD5532"/>
    <w:rsid w:val="00AD7EFE"/>
    <w:rsid w:val="00AE18AA"/>
    <w:rsid w:val="00AE1BA3"/>
    <w:rsid w:val="00AE3A40"/>
    <w:rsid w:val="00AF47D9"/>
    <w:rsid w:val="00AF721F"/>
    <w:rsid w:val="00B00480"/>
    <w:rsid w:val="00B01412"/>
    <w:rsid w:val="00B01C17"/>
    <w:rsid w:val="00B11732"/>
    <w:rsid w:val="00B14385"/>
    <w:rsid w:val="00B158D4"/>
    <w:rsid w:val="00B1665D"/>
    <w:rsid w:val="00B21142"/>
    <w:rsid w:val="00B21EF6"/>
    <w:rsid w:val="00B2238C"/>
    <w:rsid w:val="00B25ED9"/>
    <w:rsid w:val="00B34C6E"/>
    <w:rsid w:val="00B35343"/>
    <w:rsid w:val="00B356E8"/>
    <w:rsid w:val="00B42840"/>
    <w:rsid w:val="00B43585"/>
    <w:rsid w:val="00B47A3F"/>
    <w:rsid w:val="00B50A4E"/>
    <w:rsid w:val="00B52969"/>
    <w:rsid w:val="00B5318E"/>
    <w:rsid w:val="00B56BF8"/>
    <w:rsid w:val="00B61F45"/>
    <w:rsid w:val="00B63A9F"/>
    <w:rsid w:val="00B6492F"/>
    <w:rsid w:val="00B6581B"/>
    <w:rsid w:val="00B74473"/>
    <w:rsid w:val="00B82F43"/>
    <w:rsid w:val="00B857B5"/>
    <w:rsid w:val="00B86CCF"/>
    <w:rsid w:val="00B87DB7"/>
    <w:rsid w:val="00B904D9"/>
    <w:rsid w:val="00B9512D"/>
    <w:rsid w:val="00B95935"/>
    <w:rsid w:val="00B975A5"/>
    <w:rsid w:val="00BA1E3B"/>
    <w:rsid w:val="00BA2408"/>
    <w:rsid w:val="00BA2476"/>
    <w:rsid w:val="00BA2DBA"/>
    <w:rsid w:val="00BA35C5"/>
    <w:rsid w:val="00BA659E"/>
    <w:rsid w:val="00BB1EFD"/>
    <w:rsid w:val="00BB3C20"/>
    <w:rsid w:val="00BB6FF2"/>
    <w:rsid w:val="00BD0BCF"/>
    <w:rsid w:val="00BD279E"/>
    <w:rsid w:val="00BD7B45"/>
    <w:rsid w:val="00BE0132"/>
    <w:rsid w:val="00BE1DCF"/>
    <w:rsid w:val="00BE30D0"/>
    <w:rsid w:val="00BE68DE"/>
    <w:rsid w:val="00BE7B52"/>
    <w:rsid w:val="00BF1B47"/>
    <w:rsid w:val="00BF4B70"/>
    <w:rsid w:val="00BF5504"/>
    <w:rsid w:val="00C04A12"/>
    <w:rsid w:val="00C0565C"/>
    <w:rsid w:val="00C10CAE"/>
    <w:rsid w:val="00C12B11"/>
    <w:rsid w:val="00C17C69"/>
    <w:rsid w:val="00C2114F"/>
    <w:rsid w:val="00C25298"/>
    <w:rsid w:val="00C26136"/>
    <w:rsid w:val="00C32C95"/>
    <w:rsid w:val="00C364E2"/>
    <w:rsid w:val="00C3749F"/>
    <w:rsid w:val="00C403DC"/>
    <w:rsid w:val="00C41925"/>
    <w:rsid w:val="00C425AB"/>
    <w:rsid w:val="00C45B4D"/>
    <w:rsid w:val="00C46023"/>
    <w:rsid w:val="00C47624"/>
    <w:rsid w:val="00C50EE7"/>
    <w:rsid w:val="00C52C5E"/>
    <w:rsid w:val="00C544C3"/>
    <w:rsid w:val="00C5509E"/>
    <w:rsid w:val="00C637F7"/>
    <w:rsid w:val="00C66101"/>
    <w:rsid w:val="00C71724"/>
    <w:rsid w:val="00C73364"/>
    <w:rsid w:val="00C7439A"/>
    <w:rsid w:val="00C77D09"/>
    <w:rsid w:val="00C81E59"/>
    <w:rsid w:val="00C874D2"/>
    <w:rsid w:val="00C9003D"/>
    <w:rsid w:val="00C91626"/>
    <w:rsid w:val="00C9666E"/>
    <w:rsid w:val="00C96810"/>
    <w:rsid w:val="00CA2576"/>
    <w:rsid w:val="00CA258C"/>
    <w:rsid w:val="00CA2F60"/>
    <w:rsid w:val="00CA40C6"/>
    <w:rsid w:val="00CA57DB"/>
    <w:rsid w:val="00CA7376"/>
    <w:rsid w:val="00CA742D"/>
    <w:rsid w:val="00CB00DC"/>
    <w:rsid w:val="00CB49EA"/>
    <w:rsid w:val="00CC6FBD"/>
    <w:rsid w:val="00CD0472"/>
    <w:rsid w:val="00CD44E0"/>
    <w:rsid w:val="00CD5747"/>
    <w:rsid w:val="00CD5E19"/>
    <w:rsid w:val="00CE384A"/>
    <w:rsid w:val="00CF1248"/>
    <w:rsid w:val="00CF60B9"/>
    <w:rsid w:val="00CF7F44"/>
    <w:rsid w:val="00D03065"/>
    <w:rsid w:val="00D03CC5"/>
    <w:rsid w:val="00D0551B"/>
    <w:rsid w:val="00D139F5"/>
    <w:rsid w:val="00D15B6B"/>
    <w:rsid w:val="00D22E0E"/>
    <w:rsid w:val="00D32B30"/>
    <w:rsid w:val="00D36235"/>
    <w:rsid w:val="00D431A7"/>
    <w:rsid w:val="00D46C7B"/>
    <w:rsid w:val="00D46D90"/>
    <w:rsid w:val="00D4755D"/>
    <w:rsid w:val="00D53603"/>
    <w:rsid w:val="00D56114"/>
    <w:rsid w:val="00D629EA"/>
    <w:rsid w:val="00D6427E"/>
    <w:rsid w:val="00D6695F"/>
    <w:rsid w:val="00D66BBF"/>
    <w:rsid w:val="00D66E0F"/>
    <w:rsid w:val="00D70B21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4488"/>
    <w:rsid w:val="00DB67EA"/>
    <w:rsid w:val="00DC0E04"/>
    <w:rsid w:val="00DC6326"/>
    <w:rsid w:val="00DD3D4F"/>
    <w:rsid w:val="00DD4F0D"/>
    <w:rsid w:val="00DD7071"/>
    <w:rsid w:val="00DE453C"/>
    <w:rsid w:val="00DE5D34"/>
    <w:rsid w:val="00DE6FA1"/>
    <w:rsid w:val="00DF436E"/>
    <w:rsid w:val="00E00AEE"/>
    <w:rsid w:val="00E00EB5"/>
    <w:rsid w:val="00E06373"/>
    <w:rsid w:val="00E23CD3"/>
    <w:rsid w:val="00E24F2B"/>
    <w:rsid w:val="00E27166"/>
    <w:rsid w:val="00E27C80"/>
    <w:rsid w:val="00E312EB"/>
    <w:rsid w:val="00E33B46"/>
    <w:rsid w:val="00E3568F"/>
    <w:rsid w:val="00E35F11"/>
    <w:rsid w:val="00E431A8"/>
    <w:rsid w:val="00E56518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008"/>
    <w:rsid w:val="00E8659B"/>
    <w:rsid w:val="00E9106E"/>
    <w:rsid w:val="00E93AE2"/>
    <w:rsid w:val="00E947EA"/>
    <w:rsid w:val="00EA203B"/>
    <w:rsid w:val="00EA37B1"/>
    <w:rsid w:val="00EB217A"/>
    <w:rsid w:val="00EC1666"/>
    <w:rsid w:val="00EC1E3E"/>
    <w:rsid w:val="00EC60CA"/>
    <w:rsid w:val="00EC71B5"/>
    <w:rsid w:val="00ED2306"/>
    <w:rsid w:val="00ED3723"/>
    <w:rsid w:val="00EE0046"/>
    <w:rsid w:val="00EE0321"/>
    <w:rsid w:val="00EE230A"/>
    <w:rsid w:val="00EE5599"/>
    <w:rsid w:val="00EE774C"/>
    <w:rsid w:val="00EF19A5"/>
    <w:rsid w:val="00EF465B"/>
    <w:rsid w:val="00EF7552"/>
    <w:rsid w:val="00EF75E8"/>
    <w:rsid w:val="00F004BA"/>
    <w:rsid w:val="00F05EB7"/>
    <w:rsid w:val="00F066F0"/>
    <w:rsid w:val="00F108D9"/>
    <w:rsid w:val="00F13C96"/>
    <w:rsid w:val="00F159D3"/>
    <w:rsid w:val="00F21F87"/>
    <w:rsid w:val="00F24D5C"/>
    <w:rsid w:val="00F263DA"/>
    <w:rsid w:val="00F2705D"/>
    <w:rsid w:val="00F303EE"/>
    <w:rsid w:val="00F34AF7"/>
    <w:rsid w:val="00F37697"/>
    <w:rsid w:val="00F37E06"/>
    <w:rsid w:val="00F4103D"/>
    <w:rsid w:val="00F456F1"/>
    <w:rsid w:val="00F50A64"/>
    <w:rsid w:val="00F54A42"/>
    <w:rsid w:val="00F56756"/>
    <w:rsid w:val="00F61C12"/>
    <w:rsid w:val="00F64CEB"/>
    <w:rsid w:val="00F6612C"/>
    <w:rsid w:val="00F71038"/>
    <w:rsid w:val="00F71EBE"/>
    <w:rsid w:val="00F756EE"/>
    <w:rsid w:val="00F763DA"/>
    <w:rsid w:val="00F859BE"/>
    <w:rsid w:val="00F91E3E"/>
    <w:rsid w:val="00F93A35"/>
    <w:rsid w:val="00F97208"/>
    <w:rsid w:val="00FA0CF7"/>
    <w:rsid w:val="00FA1CEE"/>
    <w:rsid w:val="00FB18DE"/>
    <w:rsid w:val="00FB2EEB"/>
    <w:rsid w:val="00FB3746"/>
    <w:rsid w:val="00FB3AB4"/>
    <w:rsid w:val="00FB534B"/>
    <w:rsid w:val="00FB57A9"/>
    <w:rsid w:val="00FC060E"/>
    <w:rsid w:val="00FC185E"/>
    <w:rsid w:val="00FC2623"/>
    <w:rsid w:val="00FC50F1"/>
    <w:rsid w:val="00FC6FF2"/>
    <w:rsid w:val="00FC7146"/>
    <w:rsid w:val="00FC7A63"/>
    <w:rsid w:val="00FD114C"/>
    <w:rsid w:val="00FE06EF"/>
    <w:rsid w:val="00FE0D96"/>
    <w:rsid w:val="00FE5805"/>
    <w:rsid w:val="00FF0E5A"/>
    <w:rsid w:val="00FF2599"/>
    <w:rsid w:val="00FF684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49128-32AF-411C-A1E7-0C69592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link w:val="Titolo6Caratter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PidipaginaCarattere">
    <w:name w:val="Piè di pagina Carattere"/>
    <w:link w:val="Pidipagina"/>
    <w:uiPriority w:val="99"/>
    <w:rsid w:val="00931A7C"/>
  </w:style>
  <w:style w:type="character" w:customStyle="1" w:styleId="Titolo6Carattere">
    <w:name w:val="Titolo 6 Carattere"/>
    <w:link w:val="Titolo6"/>
    <w:rsid w:val="00AC585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30DC2-EFF3-4BC5-AF28-0CA30FB6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7826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Vincenzo Vese</cp:lastModifiedBy>
  <cp:revision>32</cp:revision>
  <cp:lastPrinted>2017-09-13T17:06:00Z</cp:lastPrinted>
  <dcterms:created xsi:type="dcterms:W3CDTF">2016-09-19T10:35:00Z</dcterms:created>
  <dcterms:modified xsi:type="dcterms:W3CDTF">2017-09-13T17:07:00Z</dcterms:modified>
</cp:coreProperties>
</file>